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92A2" w14:textId="67308BB6" w:rsidR="002A4BA2" w:rsidRPr="00B61810" w:rsidRDefault="00D90FC2" w:rsidP="00B61810">
      <w:pPr>
        <w:pStyle w:val="Tytu"/>
        <w:spacing w:line="276" w:lineRule="auto"/>
        <w:rPr>
          <w:rFonts w:ascii="Calibri" w:hAnsi="Calibri" w:cs="Calibri"/>
          <w:sz w:val="22"/>
          <w:szCs w:val="22"/>
        </w:rPr>
      </w:pPr>
      <w:r w:rsidRPr="00B61810">
        <w:rPr>
          <w:rFonts w:ascii="Calibri" w:hAnsi="Calibri" w:cs="Calibri"/>
          <w:sz w:val="22"/>
          <w:szCs w:val="22"/>
        </w:rPr>
        <w:t>UMOWA O ZACHOWANIU POUFNOŚCI</w:t>
      </w:r>
      <w:r w:rsidR="00D1495E" w:rsidRPr="00B61810">
        <w:rPr>
          <w:rFonts w:ascii="Calibri" w:hAnsi="Calibri" w:cs="Calibri"/>
          <w:sz w:val="22"/>
          <w:szCs w:val="22"/>
        </w:rPr>
        <w:t xml:space="preserve"> NR</w:t>
      </w:r>
      <w:r w:rsidR="0036334F" w:rsidRPr="00B61810">
        <w:rPr>
          <w:rFonts w:ascii="Calibri" w:hAnsi="Calibri" w:cs="Calibri"/>
          <w:sz w:val="22"/>
          <w:szCs w:val="22"/>
        </w:rPr>
        <w:t xml:space="preserve"> </w:t>
      </w:r>
      <w:r w:rsidR="00B61810" w:rsidRPr="00B61810">
        <w:rPr>
          <w:rFonts w:ascii="Calibri" w:hAnsi="Calibri" w:cs="Calibri"/>
          <w:sz w:val="22"/>
          <w:szCs w:val="22"/>
        </w:rPr>
        <w:t>___</w:t>
      </w:r>
      <w:r w:rsidR="00F26344" w:rsidRPr="00B61810">
        <w:rPr>
          <w:rFonts w:ascii="Calibri" w:hAnsi="Calibri" w:cs="Calibri"/>
          <w:sz w:val="22"/>
          <w:szCs w:val="22"/>
        </w:rPr>
        <w:t>/20</w:t>
      </w:r>
      <w:r w:rsidR="000D6741">
        <w:rPr>
          <w:rFonts w:ascii="Calibri" w:hAnsi="Calibri" w:cs="Calibri"/>
          <w:sz w:val="22"/>
          <w:szCs w:val="22"/>
        </w:rPr>
        <w:t>20</w:t>
      </w:r>
      <w:r w:rsidR="00D1495E" w:rsidRPr="00B61810">
        <w:rPr>
          <w:rFonts w:ascii="Calibri" w:hAnsi="Calibri" w:cs="Calibri"/>
          <w:sz w:val="22"/>
          <w:szCs w:val="22"/>
        </w:rPr>
        <w:t>/TW</w:t>
      </w:r>
    </w:p>
    <w:p w14:paraId="6A578E97" w14:textId="40DD299D" w:rsidR="002A4BA2" w:rsidRPr="00B61810" w:rsidRDefault="000533B0" w:rsidP="00B61810">
      <w:pPr>
        <w:spacing w:line="276" w:lineRule="auto"/>
        <w:jc w:val="center"/>
        <w:rPr>
          <w:rFonts w:ascii="Calibri" w:hAnsi="Calibri" w:cs="Calibri"/>
          <w:sz w:val="22"/>
          <w:szCs w:val="22"/>
        </w:rPr>
      </w:pPr>
      <w:r w:rsidRPr="00B61810">
        <w:rPr>
          <w:rFonts w:ascii="Calibri" w:hAnsi="Calibri" w:cs="Calibri"/>
          <w:sz w:val="22"/>
          <w:szCs w:val="22"/>
        </w:rPr>
        <w:t xml:space="preserve">zawarta </w:t>
      </w:r>
      <w:r w:rsidR="00B61810" w:rsidRPr="00B61810">
        <w:rPr>
          <w:rFonts w:ascii="Calibri" w:hAnsi="Calibri" w:cs="Calibri"/>
          <w:sz w:val="22"/>
          <w:szCs w:val="22"/>
        </w:rPr>
        <w:t>…………….</w:t>
      </w:r>
      <w:r w:rsidR="00F26344" w:rsidRPr="00B61810">
        <w:rPr>
          <w:rFonts w:ascii="Calibri" w:hAnsi="Calibri" w:cs="Calibri"/>
          <w:sz w:val="22"/>
          <w:szCs w:val="22"/>
        </w:rPr>
        <w:t>.20</w:t>
      </w:r>
      <w:r w:rsidR="000D6741">
        <w:rPr>
          <w:rFonts w:ascii="Calibri" w:hAnsi="Calibri" w:cs="Calibri"/>
          <w:sz w:val="22"/>
          <w:szCs w:val="22"/>
        </w:rPr>
        <w:t>20</w:t>
      </w:r>
      <w:bookmarkStart w:id="0" w:name="_GoBack"/>
      <w:bookmarkEnd w:id="0"/>
      <w:r w:rsidR="00F26344" w:rsidRPr="00B61810">
        <w:rPr>
          <w:rFonts w:ascii="Calibri" w:hAnsi="Calibri" w:cs="Calibri"/>
          <w:sz w:val="22"/>
          <w:szCs w:val="22"/>
        </w:rPr>
        <w:t xml:space="preserve"> r.</w:t>
      </w:r>
      <w:r w:rsidR="00B61810" w:rsidRPr="00B61810">
        <w:rPr>
          <w:rFonts w:ascii="Calibri" w:hAnsi="Calibri" w:cs="Calibri"/>
          <w:sz w:val="22"/>
          <w:szCs w:val="22"/>
        </w:rPr>
        <w:t xml:space="preserve"> w Olsztynie</w:t>
      </w:r>
    </w:p>
    <w:p w14:paraId="3C06253A" w14:textId="77777777" w:rsidR="002A4BA2" w:rsidRPr="00B61810" w:rsidRDefault="002A4BA2" w:rsidP="00B61810">
      <w:pPr>
        <w:spacing w:line="276" w:lineRule="auto"/>
        <w:jc w:val="both"/>
        <w:rPr>
          <w:rFonts w:ascii="Calibri" w:hAnsi="Calibri" w:cs="Calibri"/>
          <w:sz w:val="22"/>
          <w:szCs w:val="22"/>
        </w:rPr>
      </w:pPr>
    </w:p>
    <w:p w14:paraId="6BABBE28" w14:textId="21C45D5A" w:rsidR="002A4BA2" w:rsidRPr="00B61810" w:rsidRDefault="00B61810" w:rsidP="00B61810">
      <w:pPr>
        <w:spacing w:line="276" w:lineRule="auto"/>
        <w:jc w:val="both"/>
        <w:rPr>
          <w:rFonts w:ascii="Calibri" w:hAnsi="Calibri" w:cs="Calibri"/>
          <w:sz w:val="22"/>
          <w:szCs w:val="22"/>
        </w:rPr>
      </w:pPr>
      <w:r w:rsidRPr="00B61810">
        <w:rPr>
          <w:rFonts w:ascii="Calibri" w:hAnsi="Calibri" w:cs="Calibri"/>
          <w:sz w:val="22"/>
          <w:szCs w:val="22"/>
        </w:rPr>
        <w:t>pomiędzy</w:t>
      </w:r>
    </w:p>
    <w:p w14:paraId="530B163A" w14:textId="27680D93" w:rsidR="00322BE1" w:rsidRPr="00B61810" w:rsidRDefault="00322BE1" w:rsidP="00B61810">
      <w:pPr>
        <w:tabs>
          <w:tab w:val="clear" w:pos="720"/>
        </w:tabs>
        <w:suppressAutoHyphens w:val="0"/>
        <w:spacing w:line="276" w:lineRule="auto"/>
        <w:jc w:val="both"/>
        <w:rPr>
          <w:rFonts w:ascii="Calibri" w:hAnsi="Calibri" w:cs="Calibri"/>
          <w:sz w:val="22"/>
          <w:szCs w:val="22"/>
        </w:rPr>
      </w:pPr>
      <w:r w:rsidRPr="00B61810">
        <w:rPr>
          <w:rFonts w:ascii="Calibri" w:hAnsi="Calibri" w:cs="Calibri"/>
          <w:color w:val="auto"/>
          <w:sz w:val="22"/>
          <w:szCs w:val="22"/>
        </w:rPr>
        <w:t xml:space="preserve">Uniwersytetem Warmińsko-Mazurskim w Olsztynie, 10-719 Olsztyn ul. Oczapowskiego 2, </w:t>
      </w:r>
      <w:r w:rsidRPr="00B61810">
        <w:rPr>
          <w:rFonts w:ascii="Calibri" w:hAnsi="Calibri" w:cs="Calibri"/>
          <w:color w:val="auto"/>
          <w:sz w:val="22"/>
          <w:szCs w:val="22"/>
        </w:rPr>
        <w:br/>
        <w:t xml:space="preserve">NIP:739-303-30-97, REGON: 510884205 </w:t>
      </w:r>
      <w:r w:rsidR="00877EFE" w:rsidRPr="00B61810">
        <w:rPr>
          <w:rFonts w:ascii="Calibri" w:hAnsi="Calibri" w:cs="Calibri"/>
          <w:color w:val="auto"/>
          <w:sz w:val="22"/>
          <w:szCs w:val="22"/>
        </w:rPr>
        <w:t>pana Jerzego Jaroszewskiego – Prorektora ds. Nauki, działającą/działającego na podstawie upoważnienia Rektora UWM – nr upoważnienia</w:t>
      </w:r>
      <w:r w:rsidR="0036334F" w:rsidRPr="00B61810">
        <w:rPr>
          <w:rFonts w:ascii="Calibri" w:hAnsi="Calibri" w:cs="Calibri"/>
          <w:color w:val="auto"/>
          <w:sz w:val="22"/>
          <w:szCs w:val="22"/>
        </w:rPr>
        <w:t xml:space="preserve"> </w:t>
      </w:r>
      <w:r w:rsidR="000B5126">
        <w:rPr>
          <w:rFonts w:ascii="Calibri" w:hAnsi="Calibri" w:cs="Calibri"/>
          <w:color w:val="auto"/>
          <w:sz w:val="22"/>
          <w:szCs w:val="22"/>
        </w:rPr>
        <w:t>107/2019</w:t>
      </w:r>
      <w:r w:rsidR="0036334F" w:rsidRPr="00B61810">
        <w:rPr>
          <w:rFonts w:ascii="Calibri" w:hAnsi="Calibri" w:cs="Calibri"/>
          <w:color w:val="auto"/>
          <w:sz w:val="22"/>
          <w:szCs w:val="22"/>
        </w:rPr>
        <w:t xml:space="preserve"> z</w:t>
      </w:r>
      <w:r w:rsidR="000B5126">
        <w:rPr>
          <w:rFonts w:ascii="Calibri" w:hAnsi="Calibri" w:cs="Calibri"/>
          <w:color w:val="auto"/>
          <w:sz w:val="22"/>
          <w:szCs w:val="22"/>
        </w:rPr>
        <w:t> 01.10</w:t>
      </w:r>
      <w:r w:rsidR="0036334F" w:rsidRPr="00B61810">
        <w:rPr>
          <w:rFonts w:ascii="Calibri" w:hAnsi="Calibri" w:cs="Calibri"/>
          <w:color w:val="auto"/>
          <w:sz w:val="22"/>
          <w:szCs w:val="22"/>
        </w:rPr>
        <w:t>.201</w:t>
      </w:r>
      <w:r w:rsidR="000B5126">
        <w:rPr>
          <w:rFonts w:ascii="Calibri" w:hAnsi="Calibri" w:cs="Calibri"/>
          <w:color w:val="auto"/>
          <w:sz w:val="22"/>
          <w:szCs w:val="22"/>
        </w:rPr>
        <w:t>9</w:t>
      </w:r>
      <w:r w:rsidR="0036334F" w:rsidRPr="00B61810">
        <w:rPr>
          <w:rFonts w:ascii="Calibri" w:hAnsi="Calibri" w:cs="Calibri"/>
          <w:color w:val="auto"/>
          <w:sz w:val="22"/>
          <w:szCs w:val="22"/>
        </w:rPr>
        <w:t xml:space="preserve"> </w:t>
      </w:r>
      <w:r w:rsidRPr="00B61810">
        <w:rPr>
          <w:rFonts w:ascii="Calibri" w:hAnsi="Calibri" w:cs="Calibri"/>
          <w:sz w:val="22"/>
          <w:szCs w:val="22"/>
        </w:rPr>
        <w:t>zwanym dalej Zamawiającym</w:t>
      </w:r>
      <w:r w:rsidR="00B61810" w:rsidRPr="00B61810">
        <w:rPr>
          <w:rFonts w:ascii="Calibri" w:hAnsi="Calibri" w:cs="Calibri"/>
          <w:sz w:val="22"/>
          <w:szCs w:val="22"/>
        </w:rPr>
        <w:t>,</w:t>
      </w:r>
    </w:p>
    <w:p w14:paraId="223C4C1D" w14:textId="053E1A71" w:rsidR="009648E4" w:rsidRPr="00B61810" w:rsidRDefault="009648E4" w:rsidP="00B61810">
      <w:pPr>
        <w:pStyle w:val="Nagwek1Verdana10ptWyjustowanyInterliniaCon1"/>
        <w:numPr>
          <w:ilvl w:val="0"/>
          <w:numId w:val="0"/>
        </w:numPr>
        <w:spacing w:before="0" w:after="0" w:line="276" w:lineRule="auto"/>
        <w:ind w:left="357" w:hanging="357"/>
        <w:jc w:val="both"/>
        <w:rPr>
          <w:rFonts w:ascii="Calibri" w:hAnsi="Calibri" w:cs="Calibri"/>
          <w:b w:val="0"/>
          <w:sz w:val="22"/>
          <w:szCs w:val="22"/>
        </w:rPr>
      </w:pPr>
      <w:r w:rsidRPr="00B61810">
        <w:rPr>
          <w:rFonts w:ascii="Calibri" w:hAnsi="Calibri" w:cs="Calibri"/>
          <w:b w:val="0"/>
          <w:sz w:val="22"/>
          <w:szCs w:val="22"/>
        </w:rPr>
        <w:t>a</w:t>
      </w:r>
    </w:p>
    <w:p w14:paraId="5CEAADBA" w14:textId="309422DC" w:rsidR="00866F12" w:rsidRPr="00B61810" w:rsidRDefault="00B61810" w:rsidP="00B61810">
      <w:pPr>
        <w:pStyle w:val="Nagwek1Verdana10ptWyjustowanyInterliniaCon1"/>
        <w:numPr>
          <w:ilvl w:val="0"/>
          <w:numId w:val="0"/>
        </w:numPr>
        <w:tabs>
          <w:tab w:val="clear" w:pos="720"/>
        </w:tabs>
        <w:spacing w:before="0" w:after="0" w:line="276" w:lineRule="auto"/>
        <w:jc w:val="both"/>
        <w:rPr>
          <w:rFonts w:ascii="Calibri" w:hAnsi="Calibri" w:cs="Calibri"/>
          <w:b w:val="0"/>
          <w:sz w:val="22"/>
          <w:szCs w:val="22"/>
        </w:rPr>
      </w:pPr>
      <w:r w:rsidRPr="00B61810">
        <w:rPr>
          <w:rFonts w:ascii="Calibri" w:hAnsi="Calibri" w:cs="Calibri"/>
          <w:b w:val="0"/>
          <w:sz w:val="22"/>
          <w:szCs w:val="22"/>
        </w:rPr>
        <w:t>panem/panią ……………………………………………………….</w:t>
      </w:r>
      <w:r w:rsidR="00F26344" w:rsidRPr="00B61810">
        <w:rPr>
          <w:rFonts w:ascii="Calibri" w:hAnsi="Calibri" w:cs="Calibri"/>
          <w:b w:val="0"/>
          <w:sz w:val="22"/>
          <w:szCs w:val="22"/>
        </w:rPr>
        <w:t>,</w:t>
      </w:r>
      <w:r w:rsidR="0036334F" w:rsidRPr="00B61810">
        <w:rPr>
          <w:rFonts w:ascii="Calibri" w:hAnsi="Calibri" w:cs="Calibri"/>
          <w:b w:val="0"/>
          <w:sz w:val="22"/>
          <w:szCs w:val="22"/>
        </w:rPr>
        <w:t xml:space="preserve"> </w:t>
      </w:r>
      <w:r w:rsidRPr="00B61810">
        <w:rPr>
          <w:rFonts w:ascii="Calibri" w:hAnsi="Calibri" w:cs="Calibri"/>
          <w:b w:val="0"/>
          <w:sz w:val="22"/>
          <w:szCs w:val="22"/>
        </w:rPr>
        <w:t xml:space="preserve">PESEL: ………………………………………., </w:t>
      </w:r>
      <w:r w:rsidR="00F12AB5" w:rsidRPr="00B61810">
        <w:rPr>
          <w:rFonts w:ascii="Calibri" w:hAnsi="Calibri" w:cs="Calibri"/>
          <w:b w:val="0"/>
          <w:sz w:val="22"/>
          <w:szCs w:val="22"/>
        </w:rPr>
        <w:t>zwanym</w:t>
      </w:r>
      <w:r w:rsidRPr="00B61810">
        <w:rPr>
          <w:rFonts w:ascii="Calibri" w:hAnsi="Calibri" w:cs="Calibri"/>
          <w:b w:val="0"/>
          <w:sz w:val="22"/>
          <w:szCs w:val="22"/>
        </w:rPr>
        <w:t>/ą</w:t>
      </w:r>
      <w:r w:rsidR="00F12AB5" w:rsidRPr="00B61810">
        <w:rPr>
          <w:rFonts w:ascii="Calibri" w:hAnsi="Calibri" w:cs="Calibri"/>
          <w:b w:val="0"/>
          <w:sz w:val="22"/>
          <w:szCs w:val="22"/>
        </w:rPr>
        <w:t xml:space="preserve"> dalej Wykonawcą</w:t>
      </w:r>
      <w:r w:rsidRPr="00B61810">
        <w:rPr>
          <w:rFonts w:ascii="Calibri" w:hAnsi="Calibri" w:cs="Calibri"/>
          <w:b w:val="0"/>
          <w:sz w:val="22"/>
          <w:szCs w:val="22"/>
        </w:rPr>
        <w:t>,</w:t>
      </w:r>
    </w:p>
    <w:p w14:paraId="3217B361" w14:textId="77777777" w:rsidR="002A4BA2" w:rsidRPr="00B61810" w:rsidRDefault="00D90FC2" w:rsidP="00B61810">
      <w:pPr>
        <w:pStyle w:val="Nagwek1Verdana10ptWyjustowanyInterliniaCon1"/>
        <w:numPr>
          <w:ilvl w:val="0"/>
          <w:numId w:val="0"/>
        </w:numPr>
        <w:spacing w:before="0" w:after="0" w:line="276" w:lineRule="auto"/>
        <w:ind w:left="357" w:hanging="357"/>
        <w:jc w:val="both"/>
        <w:rPr>
          <w:rFonts w:ascii="Calibri" w:hAnsi="Calibri" w:cs="Calibri"/>
          <w:b w:val="0"/>
          <w:sz w:val="22"/>
          <w:szCs w:val="22"/>
        </w:rPr>
      </w:pPr>
      <w:r w:rsidRPr="00B61810">
        <w:rPr>
          <w:rFonts w:ascii="Calibri" w:hAnsi="Calibri" w:cs="Calibri"/>
          <w:b w:val="0"/>
          <w:sz w:val="22"/>
          <w:szCs w:val="22"/>
        </w:rPr>
        <w:t>przy czym „Zamawiający” i „Wykonawca” zwani będą dalej łącznie „Stronami”, zaś każdy z osobna „Stroną”;</w:t>
      </w:r>
    </w:p>
    <w:p w14:paraId="52495EEA" w14:textId="77777777" w:rsidR="00AE5C78" w:rsidRPr="00B61810" w:rsidRDefault="00AE5C78" w:rsidP="00B61810">
      <w:pPr>
        <w:pStyle w:val="Nagwek1Verdana10ptWyjustowanyInterliniaCon1"/>
        <w:numPr>
          <w:ilvl w:val="0"/>
          <w:numId w:val="0"/>
        </w:numPr>
        <w:spacing w:before="0" w:after="0" w:line="276" w:lineRule="auto"/>
        <w:ind w:left="357" w:hanging="357"/>
        <w:jc w:val="both"/>
        <w:rPr>
          <w:rFonts w:ascii="Calibri" w:hAnsi="Calibri" w:cs="Calibri"/>
          <w:b w:val="0"/>
          <w:sz w:val="22"/>
          <w:szCs w:val="22"/>
        </w:rPr>
      </w:pPr>
    </w:p>
    <w:p w14:paraId="7EB9F8DD" w14:textId="65FC2961" w:rsidR="002A4BA2" w:rsidRPr="00B61810" w:rsidRDefault="00AE5C78" w:rsidP="00B61810">
      <w:pPr>
        <w:pStyle w:val="Nagwek1Verdana10ptWyjustowanyInterliniaCon1"/>
        <w:numPr>
          <w:ilvl w:val="0"/>
          <w:numId w:val="0"/>
        </w:numPr>
        <w:spacing w:before="0" w:after="0" w:line="276" w:lineRule="auto"/>
        <w:ind w:left="357" w:hanging="357"/>
        <w:jc w:val="center"/>
        <w:rPr>
          <w:rFonts w:ascii="Calibri" w:hAnsi="Calibri" w:cs="Calibri"/>
          <w:sz w:val="22"/>
          <w:szCs w:val="22"/>
        </w:rPr>
      </w:pPr>
      <w:r w:rsidRPr="00B61810">
        <w:rPr>
          <w:rFonts w:ascii="Calibri" w:hAnsi="Calibri" w:cs="Calibri"/>
          <w:sz w:val="22"/>
          <w:szCs w:val="22"/>
        </w:rPr>
        <w:t>§1</w:t>
      </w:r>
    </w:p>
    <w:p w14:paraId="28D49B1F" w14:textId="6CA5E840" w:rsidR="002A4BA2" w:rsidRPr="00B61810" w:rsidRDefault="00D90FC2" w:rsidP="00B61810">
      <w:pPr>
        <w:spacing w:line="276" w:lineRule="auto"/>
        <w:jc w:val="both"/>
        <w:rPr>
          <w:rFonts w:ascii="Calibri" w:hAnsi="Calibri" w:cs="Calibri"/>
          <w:sz w:val="22"/>
          <w:szCs w:val="22"/>
        </w:rPr>
      </w:pPr>
      <w:r w:rsidRPr="00B61810">
        <w:rPr>
          <w:rFonts w:ascii="Calibri" w:hAnsi="Calibri" w:cs="Calibri"/>
          <w:sz w:val="22"/>
          <w:szCs w:val="22"/>
        </w:rPr>
        <w:t xml:space="preserve">Zamawiający zamierza zlecić Wykonawcy przygotowanie </w:t>
      </w:r>
      <w:r w:rsidR="00B61810" w:rsidRPr="00B61810">
        <w:rPr>
          <w:rFonts w:ascii="Calibri" w:hAnsi="Calibri" w:cs="Calibri"/>
          <w:b/>
          <w:sz w:val="22"/>
          <w:szCs w:val="22"/>
        </w:rPr>
        <w:t xml:space="preserve">opinii o innowacyjności dla firmy ………………………………………………………….. </w:t>
      </w:r>
      <w:r w:rsidRPr="00B61810">
        <w:rPr>
          <w:rFonts w:ascii="Calibri" w:hAnsi="Calibri" w:cs="Calibri"/>
          <w:sz w:val="22"/>
          <w:szCs w:val="22"/>
        </w:rPr>
        <w:t>(zwanej/ych dalej odpow</w:t>
      </w:r>
      <w:r w:rsidR="00F26344" w:rsidRPr="00B61810">
        <w:rPr>
          <w:rFonts w:ascii="Calibri" w:hAnsi="Calibri" w:cs="Calibri"/>
          <w:sz w:val="22"/>
          <w:szCs w:val="22"/>
        </w:rPr>
        <w:t xml:space="preserve">iednio „Opinią” lub „Opiniami”), </w:t>
      </w:r>
      <w:r w:rsidR="00C666C5" w:rsidRPr="00B61810">
        <w:rPr>
          <w:rFonts w:ascii="Calibri" w:eastAsia="Times New Roman" w:hAnsi="Calibri" w:cs="Calibri"/>
          <w:bCs/>
          <w:color w:val="auto"/>
          <w:sz w:val="22"/>
          <w:szCs w:val="22"/>
          <w:lang w:eastAsia="pl-PL"/>
        </w:rPr>
        <w:t xml:space="preserve">w wersji pisemnej. </w:t>
      </w:r>
      <w:r w:rsidR="0006398C" w:rsidRPr="00B61810">
        <w:rPr>
          <w:rFonts w:ascii="Calibri" w:eastAsia="Times New Roman" w:hAnsi="Calibri" w:cs="Calibri"/>
          <w:bCs/>
          <w:color w:val="auto"/>
          <w:sz w:val="22"/>
          <w:szCs w:val="22"/>
          <w:lang w:eastAsia="pl-PL"/>
        </w:rPr>
        <w:t xml:space="preserve"> W</w:t>
      </w:r>
      <w:r w:rsidR="00F12AB5" w:rsidRPr="00B61810">
        <w:rPr>
          <w:rFonts w:ascii="Calibri" w:hAnsi="Calibri" w:cs="Calibri"/>
          <w:sz w:val="22"/>
          <w:szCs w:val="22"/>
        </w:rPr>
        <w:t xml:space="preserve"> </w:t>
      </w:r>
      <w:r w:rsidRPr="00B61810">
        <w:rPr>
          <w:rFonts w:ascii="Calibri" w:hAnsi="Calibri" w:cs="Calibri"/>
          <w:sz w:val="22"/>
          <w:szCs w:val="22"/>
        </w:rPr>
        <w:t>celu umożliwienia przygotowania każdej z Opinii niezbędne będzie przekazanie Wykonawcy przez Zamawiającego informacji o charakterz</w:t>
      </w:r>
      <w:r w:rsidR="00FA302C" w:rsidRPr="00B61810">
        <w:rPr>
          <w:rFonts w:ascii="Calibri" w:hAnsi="Calibri" w:cs="Calibri"/>
          <w:sz w:val="22"/>
          <w:szCs w:val="22"/>
        </w:rPr>
        <w:t>e ściśle poufnym.</w:t>
      </w:r>
      <w:r w:rsidRPr="00B61810">
        <w:rPr>
          <w:rFonts w:ascii="Calibri" w:hAnsi="Calibri" w:cs="Calibri"/>
          <w:sz w:val="22"/>
          <w:szCs w:val="22"/>
        </w:rPr>
        <w:t xml:space="preserve"> </w:t>
      </w:r>
    </w:p>
    <w:p w14:paraId="6BD89BAC" w14:textId="77777777" w:rsidR="00C27A24" w:rsidRPr="00B61810" w:rsidRDefault="00C27A24" w:rsidP="00B61810">
      <w:pPr>
        <w:pStyle w:val="Nagwek1Verdana10ptWyjustowanyInterliniaCon1"/>
        <w:numPr>
          <w:ilvl w:val="0"/>
          <w:numId w:val="0"/>
        </w:numPr>
        <w:spacing w:before="0" w:after="0" w:line="276" w:lineRule="auto"/>
        <w:ind w:left="357" w:hanging="357"/>
        <w:jc w:val="center"/>
        <w:rPr>
          <w:rFonts w:ascii="Calibri" w:hAnsi="Calibri" w:cs="Calibri"/>
          <w:sz w:val="22"/>
          <w:szCs w:val="22"/>
        </w:rPr>
      </w:pPr>
    </w:p>
    <w:p w14:paraId="32C53714" w14:textId="77777777" w:rsidR="00AE5C78" w:rsidRPr="00B61810" w:rsidRDefault="00AE5C78" w:rsidP="00B61810">
      <w:pPr>
        <w:pStyle w:val="Nagwek1Verdana10ptWyjustowanyInterliniaCon1"/>
        <w:numPr>
          <w:ilvl w:val="0"/>
          <w:numId w:val="0"/>
        </w:numPr>
        <w:spacing w:before="0" w:after="0" w:line="276" w:lineRule="auto"/>
        <w:ind w:left="357" w:hanging="357"/>
        <w:jc w:val="center"/>
        <w:rPr>
          <w:rFonts w:ascii="Calibri" w:hAnsi="Calibri" w:cs="Calibri"/>
          <w:sz w:val="22"/>
          <w:szCs w:val="22"/>
        </w:rPr>
      </w:pPr>
      <w:r w:rsidRPr="00B61810">
        <w:rPr>
          <w:rFonts w:ascii="Calibri" w:hAnsi="Calibri" w:cs="Calibri"/>
          <w:sz w:val="22"/>
          <w:szCs w:val="22"/>
        </w:rPr>
        <w:t>§2</w:t>
      </w:r>
    </w:p>
    <w:p w14:paraId="453D525E" w14:textId="77777777" w:rsidR="002A4BA2" w:rsidRPr="00B61810" w:rsidRDefault="00D90FC2" w:rsidP="00B61810">
      <w:pPr>
        <w:pStyle w:val="Nagwek1Verdana10ptWyjustowanyInterliniaCon1"/>
        <w:numPr>
          <w:ilvl w:val="0"/>
          <w:numId w:val="0"/>
        </w:numPr>
        <w:spacing w:before="0" w:after="0" w:line="276" w:lineRule="auto"/>
        <w:jc w:val="both"/>
        <w:rPr>
          <w:rFonts w:ascii="Calibri" w:hAnsi="Calibri" w:cs="Calibri"/>
          <w:sz w:val="22"/>
          <w:szCs w:val="22"/>
        </w:rPr>
      </w:pPr>
      <w:bookmarkStart w:id="1" w:name="_Toc372666558"/>
      <w:bookmarkEnd w:id="1"/>
      <w:r w:rsidRPr="00B61810">
        <w:rPr>
          <w:rFonts w:ascii="Calibri" w:hAnsi="Calibri" w:cs="Calibri"/>
          <w:b w:val="0"/>
          <w:sz w:val="22"/>
          <w:szCs w:val="22"/>
        </w:rPr>
        <w:t>Strony zgodnie postanowiły, co następuje:</w:t>
      </w:r>
    </w:p>
    <w:p w14:paraId="5C8DAA67" w14:textId="79BC0493" w:rsidR="002A4BA2" w:rsidRPr="00B61810" w:rsidRDefault="00D90FC2"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 xml:space="preserve">Wykonawca zobowiązuje się do zachowania w tajemnicy </w:t>
      </w:r>
      <w:r w:rsidR="00F12AB5" w:rsidRPr="00B61810">
        <w:rPr>
          <w:rFonts w:ascii="Calibri" w:hAnsi="Calibri" w:cs="Calibri"/>
          <w:color w:val="000000"/>
          <w:sz w:val="22"/>
          <w:szCs w:val="22"/>
        </w:rPr>
        <w:t>wszelkich materiałów,</w:t>
      </w:r>
      <w:r w:rsidRPr="00B61810">
        <w:rPr>
          <w:rFonts w:ascii="Calibri" w:hAnsi="Calibri" w:cs="Calibri"/>
          <w:color w:val="000000"/>
          <w:sz w:val="22"/>
          <w:szCs w:val="22"/>
        </w:rPr>
        <w:t xml:space="preserve"> informacji i dokumentów</w:t>
      </w:r>
      <w:r w:rsidR="00F6025A" w:rsidRPr="00B61810">
        <w:rPr>
          <w:rFonts w:ascii="Calibri" w:hAnsi="Calibri" w:cs="Calibri"/>
          <w:color w:val="000000"/>
          <w:sz w:val="22"/>
          <w:szCs w:val="22"/>
        </w:rPr>
        <w:t xml:space="preserve"> , włączając w to w szczególności wszystkie materiały i informacje odnoszące się do działalności, planów, produktów, organizacji, oprogramowania, metod, procedur, know-how, narzędzi, wyposażenia i systemów, w formie pisemnej, ustnej czy jakiejkolwiek innej,</w:t>
      </w:r>
      <w:r w:rsidR="00F12AB5" w:rsidRPr="00B61810">
        <w:rPr>
          <w:rFonts w:ascii="Calibri" w:hAnsi="Calibri" w:cs="Calibri"/>
          <w:color w:val="000000"/>
          <w:sz w:val="22"/>
          <w:szCs w:val="22"/>
        </w:rPr>
        <w:t xml:space="preserve"> otrzymanych lub w inny sposób udostępnionych mu przez Zamawiającego lub </w:t>
      </w:r>
      <w:r w:rsidRPr="00B61810">
        <w:rPr>
          <w:rFonts w:ascii="Calibri" w:hAnsi="Calibri" w:cs="Calibri"/>
          <w:color w:val="000000"/>
          <w:sz w:val="22"/>
          <w:szCs w:val="22"/>
        </w:rPr>
        <w:t xml:space="preserve"> ujawnionych</w:t>
      </w:r>
      <w:r w:rsidR="00F12AB5" w:rsidRPr="00B61810">
        <w:rPr>
          <w:rFonts w:ascii="Calibri" w:hAnsi="Calibri" w:cs="Calibri"/>
          <w:color w:val="000000"/>
          <w:sz w:val="22"/>
          <w:szCs w:val="22"/>
        </w:rPr>
        <w:t xml:space="preserve">, uzyskanych, </w:t>
      </w:r>
      <w:r w:rsidRPr="00B61810">
        <w:rPr>
          <w:rFonts w:ascii="Calibri" w:hAnsi="Calibri" w:cs="Calibri"/>
          <w:color w:val="000000"/>
          <w:sz w:val="22"/>
          <w:szCs w:val="22"/>
        </w:rPr>
        <w:t xml:space="preserve">wytworzonych przez </w:t>
      </w:r>
      <w:r w:rsidR="007643FE" w:rsidRPr="00B61810">
        <w:rPr>
          <w:rFonts w:ascii="Calibri" w:hAnsi="Calibri" w:cs="Calibri"/>
          <w:color w:val="000000"/>
          <w:sz w:val="22"/>
          <w:szCs w:val="22"/>
        </w:rPr>
        <w:t>Wykonawcę</w:t>
      </w:r>
      <w:r w:rsidRPr="00B61810">
        <w:rPr>
          <w:rFonts w:ascii="Calibri" w:hAnsi="Calibri" w:cs="Calibri"/>
          <w:color w:val="000000"/>
          <w:sz w:val="22"/>
          <w:szCs w:val="22"/>
        </w:rPr>
        <w:t xml:space="preserve"> w trakcie lub jako rezultat przygotowania Opinii</w:t>
      </w:r>
      <w:r w:rsidR="00E93294" w:rsidRPr="00B61810">
        <w:rPr>
          <w:rFonts w:ascii="Calibri" w:hAnsi="Calibri" w:cs="Calibri"/>
          <w:color w:val="000000"/>
          <w:sz w:val="22"/>
          <w:szCs w:val="22"/>
        </w:rPr>
        <w:t xml:space="preserve"> </w:t>
      </w:r>
      <w:r w:rsidR="00E93294" w:rsidRPr="00B61810">
        <w:rPr>
          <w:rFonts w:ascii="Calibri" w:hAnsi="Calibri" w:cs="Calibri"/>
          <w:b/>
          <w:color w:val="000000"/>
          <w:sz w:val="22"/>
          <w:szCs w:val="22"/>
        </w:rPr>
        <w:t>a stanowiący</w:t>
      </w:r>
      <w:r w:rsidR="00FA302C" w:rsidRPr="00B61810">
        <w:rPr>
          <w:rFonts w:ascii="Calibri" w:hAnsi="Calibri" w:cs="Calibri"/>
          <w:b/>
          <w:color w:val="000000"/>
          <w:sz w:val="22"/>
          <w:szCs w:val="22"/>
        </w:rPr>
        <w:t>ch</w:t>
      </w:r>
      <w:r w:rsidR="00E93294" w:rsidRPr="00B61810">
        <w:rPr>
          <w:rFonts w:ascii="Calibri" w:hAnsi="Calibri" w:cs="Calibri"/>
          <w:b/>
          <w:color w:val="000000"/>
          <w:sz w:val="22"/>
          <w:szCs w:val="22"/>
        </w:rPr>
        <w:t xml:space="preserve"> tajemnicę przedsiębiorstwa</w:t>
      </w:r>
      <w:r w:rsidR="00F12AB5" w:rsidRPr="00B61810">
        <w:rPr>
          <w:rFonts w:ascii="Calibri" w:hAnsi="Calibri" w:cs="Calibri"/>
          <w:b/>
          <w:color w:val="000000"/>
          <w:sz w:val="22"/>
          <w:szCs w:val="22"/>
        </w:rPr>
        <w:t xml:space="preserve"> </w:t>
      </w:r>
      <w:r w:rsidR="00F12AB5" w:rsidRPr="00B61810">
        <w:rPr>
          <w:rFonts w:ascii="Calibri" w:hAnsi="Calibri" w:cs="Calibri"/>
          <w:color w:val="000000"/>
          <w:sz w:val="22"/>
          <w:szCs w:val="22"/>
        </w:rPr>
        <w:t>(zwanych dalej „Informacjami Poufnymi”).</w:t>
      </w:r>
      <w:r w:rsidRPr="00B61810">
        <w:rPr>
          <w:rFonts w:ascii="Calibri" w:hAnsi="Calibri" w:cs="Calibri"/>
          <w:color w:val="000000"/>
          <w:sz w:val="22"/>
          <w:szCs w:val="22"/>
        </w:rPr>
        <w:t xml:space="preserve">. Wykonawca zgadza się, że informacje te mogą być użyte tylko dla celów przygotowania Opinii i nie mogą być ujawnione stronom trzecim. </w:t>
      </w:r>
      <w:r w:rsidRPr="00B61810">
        <w:rPr>
          <w:rFonts w:ascii="Calibri" w:hAnsi="Calibri" w:cs="Calibri"/>
          <w:b/>
          <w:color w:val="000000"/>
          <w:sz w:val="22"/>
          <w:szCs w:val="22"/>
        </w:rPr>
        <w:t xml:space="preserve">Wykonawca zobowiązuje się również nie tworzyć ani nie zatrzymywać kopii jakichkolwiek </w:t>
      </w:r>
      <w:r w:rsidR="00FA302C" w:rsidRPr="00B61810">
        <w:rPr>
          <w:rFonts w:ascii="Calibri" w:hAnsi="Calibri" w:cs="Calibri"/>
          <w:b/>
          <w:color w:val="000000"/>
          <w:sz w:val="22"/>
          <w:szCs w:val="22"/>
        </w:rPr>
        <w:t>pisemnych informacji,</w:t>
      </w:r>
    </w:p>
    <w:p w14:paraId="41CF0B7B" w14:textId="512F21AA" w:rsidR="002A4BA2" w:rsidRPr="00B61810" w:rsidRDefault="00D90FC2"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 xml:space="preserve">Wykonawca zobowiązuje się także nie wykorzystywać, dla celów własnych ani osób trzecich, nie powielać ani nie ujawniać osobom trzecim jakichkolwiek Informacji Poufnych, w tym informacji uzyskanych w sposób pochodny z analizy Informacji Poufnych, chyba że za uprzednią, pisemną – pod rygorem nieważności – zgodą Zamawiającego., </w:t>
      </w:r>
    </w:p>
    <w:p w14:paraId="57C55B5D" w14:textId="56F215D8" w:rsidR="002A4BA2" w:rsidRPr="00B61810" w:rsidRDefault="00D90FC2"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Wykonawca zobowiązuje się, przy zachowaniu najwyższej staranności, zabezpieczy</w:t>
      </w:r>
      <w:r w:rsidR="00827C1F" w:rsidRPr="00B61810">
        <w:rPr>
          <w:rFonts w:ascii="Calibri" w:hAnsi="Calibri" w:cs="Calibri"/>
          <w:color w:val="000000"/>
          <w:sz w:val="22"/>
          <w:szCs w:val="22"/>
        </w:rPr>
        <w:t>ć I</w:t>
      </w:r>
      <w:r w:rsidRPr="00B61810">
        <w:rPr>
          <w:rFonts w:ascii="Calibri" w:hAnsi="Calibri" w:cs="Calibri"/>
          <w:color w:val="000000"/>
          <w:sz w:val="22"/>
          <w:szCs w:val="22"/>
        </w:rPr>
        <w:t>nformacje Poufne przed nieuprawnionym ujawnieniem, powielaniem lub wykorzystaniem, oraz zapewni</w:t>
      </w:r>
      <w:r w:rsidR="000F293A" w:rsidRPr="00B61810">
        <w:rPr>
          <w:rFonts w:ascii="Calibri" w:hAnsi="Calibri" w:cs="Calibri"/>
          <w:color w:val="000000"/>
          <w:sz w:val="22"/>
          <w:szCs w:val="22"/>
        </w:rPr>
        <w:t xml:space="preserve">ć </w:t>
      </w:r>
      <w:r w:rsidRPr="00B61810">
        <w:rPr>
          <w:rFonts w:ascii="Calibri" w:hAnsi="Calibri" w:cs="Calibri"/>
          <w:color w:val="000000"/>
          <w:sz w:val="22"/>
          <w:szCs w:val="22"/>
        </w:rPr>
        <w:t>przestrzeganie zawartych w niniejszej Umowie zasad poufności Informacji Poufnych</w:t>
      </w:r>
      <w:r w:rsidR="00A84BAC" w:rsidRPr="00B61810">
        <w:rPr>
          <w:rFonts w:ascii="Calibri" w:hAnsi="Calibri" w:cs="Calibri"/>
          <w:color w:val="000000"/>
          <w:sz w:val="22"/>
          <w:szCs w:val="22"/>
        </w:rPr>
        <w:t xml:space="preserve">. </w:t>
      </w:r>
      <w:r w:rsidRPr="00B61810">
        <w:rPr>
          <w:rFonts w:ascii="Calibri" w:hAnsi="Calibri" w:cs="Calibri"/>
          <w:color w:val="000000"/>
          <w:sz w:val="22"/>
          <w:szCs w:val="22"/>
        </w:rPr>
        <w:t xml:space="preserve">Wykonawca ponosi pełną odpowiedzialność za działania lub zaniechania </w:t>
      </w:r>
      <w:r w:rsidR="00A84BAC" w:rsidRPr="00B61810">
        <w:rPr>
          <w:rFonts w:ascii="Calibri" w:hAnsi="Calibri" w:cs="Calibri"/>
          <w:color w:val="000000"/>
          <w:sz w:val="22"/>
          <w:szCs w:val="22"/>
        </w:rPr>
        <w:t>ze swojej strony.</w:t>
      </w:r>
    </w:p>
    <w:p w14:paraId="494EF47F" w14:textId="77777777" w:rsidR="002A4BA2" w:rsidRPr="00B61810" w:rsidRDefault="00FA302C"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o</w:t>
      </w:r>
      <w:r w:rsidR="00D90FC2" w:rsidRPr="00B61810">
        <w:rPr>
          <w:rFonts w:ascii="Calibri" w:hAnsi="Calibri" w:cs="Calibri"/>
          <w:color w:val="000000"/>
          <w:sz w:val="22"/>
          <w:szCs w:val="22"/>
        </w:rPr>
        <w:t>bowiązki przewidziane niniejszą Umową obowiązywać będą Wykonawcę do momentu, w którym Informacje Poufne staną się powszechnie znane, pod warunkiem, że nie zostały ujawnione na skutek naruszenia zobowiązań do zachowania zasa</w:t>
      </w:r>
      <w:r w:rsidRPr="00B61810">
        <w:rPr>
          <w:rFonts w:ascii="Calibri" w:hAnsi="Calibri" w:cs="Calibri"/>
          <w:color w:val="000000"/>
          <w:sz w:val="22"/>
          <w:szCs w:val="22"/>
        </w:rPr>
        <w:t>d poufności Informacji Poufnych,</w:t>
      </w:r>
    </w:p>
    <w:p w14:paraId="750693AF" w14:textId="0FA285E0" w:rsidR="002A4BA2" w:rsidRPr="00B61810" w:rsidRDefault="00FA302C"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w</w:t>
      </w:r>
      <w:r w:rsidR="00D90FC2" w:rsidRPr="00B61810">
        <w:rPr>
          <w:rFonts w:ascii="Calibri" w:hAnsi="Calibri" w:cs="Calibri"/>
          <w:color w:val="000000"/>
          <w:sz w:val="22"/>
          <w:szCs w:val="22"/>
        </w:rPr>
        <w:t xml:space="preserve"> terminie 7 dni od dnia wykonania Opinii lub od dnia otrzymania żądania Zamawiającego Wykonawca zobowiązuje się zwrócić Zamawiającemu i trwale usunąć ze wszelkich systemów </w:t>
      </w:r>
      <w:r w:rsidR="00D90FC2" w:rsidRPr="00B61810">
        <w:rPr>
          <w:rFonts w:ascii="Calibri" w:hAnsi="Calibri" w:cs="Calibri"/>
          <w:color w:val="000000"/>
          <w:sz w:val="22"/>
          <w:szCs w:val="22"/>
        </w:rPr>
        <w:lastRenderedPageBreak/>
        <w:t xml:space="preserve">informatycznych i nośników danych, wszelkie Informacje Poufne, w tym informacje uzyskane w sposób pochodny z analizy Informacji Poufnych. Na żądanie Zamawiającego Wykonawca przedstawi stosowne pisemne oświadczenie potwierdzające wykonanie obowiązków określonych </w:t>
      </w:r>
      <w:r w:rsidR="00A84BAC" w:rsidRPr="00B61810">
        <w:rPr>
          <w:rFonts w:ascii="Calibri" w:hAnsi="Calibri" w:cs="Calibri"/>
          <w:color w:val="000000"/>
          <w:sz w:val="22"/>
          <w:szCs w:val="22"/>
        </w:rPr>
        <w:t xml:space="preserve">w </w:t>
      </w:r>
      <w:r w:rsidR="00D90FC2" w:rsidRPr="00B61810">
        <w:rPr>
          <w:rFonts w:ascii="Calibri" w:hAnsi="Calibri" w:cs="Calibri"/>
          <w:color w:val="000000"/>
          <w:sz w:val="22"/>
          <w:szCs w:val="22"/>
        </w:rPr>
        <w:t xml:space="preserve">niniejszym </w:t>
      </w:r>
      <w:r w:rsidR="00A84BAC" w:rsidRPr="00B61810">
        <w:rPr>
          <w:rFonts w:ascii="Calibri" w:hAnsi="Calibri" w:cs="Calibri"/>
          <w:color w:val="000000"/>
          <w:sz w:val="22"/>
          <w:szCs w:val="22"/>
        </w:rPr>
        <w:t>punkcie</w:t>
      </w:r>
      <w:r w:rsidR="00D90FC2" w:rsidRPr="00B61810">
        <w:rPr>
          <w:rFonts w:ascii="Calibri" w:hAnsi="Calibri" w:cs="Calibri"/>
          <w:color w:val="000000"/>
          <w:sz w:val="22"/>
          <w:szCs w:val="22"/>
        </w:rPr>
        <w:t>.</w:t>
      </w:r>
      <w:r w:rsidR="000B440F" w:rsidRPr="00B61810">
        <w:rPr>
          <w:rFonts w:ascii="Calibri" w:hAnsi="Calibri" w:cs="Calibri"/>
          <w:sz w:val="22"/>
          <w:szCs w:val="22"/>
        </w:rPr>
        <w:t xml:space="preserve"> Niezależnie od powyższego, Wykonawca będzie uprawniony do zachowania, dla wewnętrznych celów archiwizacyjnych, pojedynczej kopii wystawionej Opinii, z zastrzeżeniem zachowania jej w poufności zgodnie z postanowieniami niniejszej Umowy</w:t>
      </w:r>
      <w:r w:rsidRPr="00B61810">
        <w:rPr>
          <w:rFonts w:ascii="Calibri" w:hAnsi="Calibri" w:cs="Calibri"/>
          <w:sz w:val="22"/>
          <w:szCs w:val="22"/>
        </w:rPr>
        <w:t>,</w:t>
      </w:r>
    </w:p>
    <w:p w14:paraId="185CA1D4" w14:textId="77777777" w:rsidR="002A4BA2" w:rsidRPr="00B61810" w:rsidRDefault="00D90FC2"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Wykonawca zabezpieczy i będzie chronił Zamawiającego przed jakimikolwiek roszczeniami podmiotów trzecich powiązanymi z faktem udostępnieni</w:t>
      </w:r>
      <w:r w:rsidR="00FA302C" w:rsidRPr="00B61810">
        <w:rPr>
          <w:rFonts w:ascii="Calibri" w:hAnsi="Calibri" w:cs="Calibri"/>
          <w:color w:val="000000"/>
          <w:sz w:val="22"/>
          <w:szCs w:val="22"/>
        </w:rPr>
        <w:t>a Wykonawcy Informacji Poufnych,</w:t>
      </w:r>
    </w:p>
    <w:p w14:paraId="34B9023B" w14:textId="1DDC91DF" w:rsidR="002A4BA2" w:rsidRPr="00B61810" w:rsidRDefault="00FA302C"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w</w:t>
      </w:r>
      <w:r w:rsidR="00D90FC2" w:rsidRPr="00B61810">
        <w:rPr>
          <w:rFonts w:ascii="Calibri" w:hAnsi="Calibri" w:cs="Calibri"/>
          <w:color w:val="000000"/>
          <w:sz w:val="22"/>
          <w:szCs w:val="22"/>
        </w:rPr>
        <w:t xml:space="preserve"> razie niewykonania lub nienależytego wykonania obowiązków wynikających z niniejszej Umowy Wykonawca zobowiązany będzie do zapłaty na rzecz Zamawiającego kary umownej w wysokości </w:t>
      </w:r>
      <w:r w:rsidR="002E66A0" w:rsidRPr="00B61810">
        <w:rPr>
          <w:rFonts w:ascii="Calibri" w:hAnsi="Calibri" w:cs="Calibri"/>
          <w:color w:val="000000"/>
          <w:sz w:val="22"/>
          <w:szCs w:val="22"/>
        </w:rPr>
        <w:t>1000</w:t>
      </w:r>
      <w:r w:rsidR="00D90FC2" w:rsidRPr="00B61810">
        <w:rPr>
          <w:rFonts w:ascii="Calibri" w:hAnsi="Calibri" w:cs="Calibri"/>
          <w:color w:val="000000"/>
          <w:sz w:val="22"/>
          <w:szCs w:val="22"/>
        </w:rPr>
        <w:t xml:space="preserve"> PLN za każde naruszenie, w terminie 30 dni od dnia dopuszczenia się takiego naruszenia. Zamawiającemu przysługuje prawo dochodzenia odszkodowania na zasadach ogólnych, ponad wysokość zastrzeżonej kary umownej, jak również prawo do potrącenia kwoty kary umownej lub odszkodowania uzupełniającego z wynagrodzenia Wykonaw</w:t>
      </w:r>
      <w:r w:rsidR="00A22F0D" w:rsidRPr="00B61810">
        <w:rPr>
          <w:rFonts w:ascii="Calibri" w:hAnsi="Calibri" w:cs="Calibri"/>
          <w:color w:val="000000"/>
          <w:sz w:val="22"/>
          <w:szCs w:val="22"/>
        </w:rPr>
        <w:t>cy z tytułu sporządzenia Opinii,</w:t>
      </w:r>
    </w:p>
    <w:p w14:paraId="38975E76" w14:textId="77777777" w:rsidR="00CC722F" w:rsidRPr="00B61810" w:rsidRDefault="00FA302C"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z</w:t>
      </w:r>
      <w:r w:rsidR="00CC722F" w:rsidRPr="00B61810">
        <w:rPr>
          <w:rFonts w:ascii="Calibri" w:hAnsi="Calibri" w:cs="Calibri"/>
          <w:color w:val="000000"/>
          <w:sz w:val="22"/>
          <w:szCs w:val="22"/>
        </w:rPr>
        <w:t>obowiązanie do zachowania poufności w stosunku do danej Informacji Poufnej wiąże Wykonawcę przez okres 5 lat od dnia jej pozyskania przez Wykonawcę chyba, że Strony uzgodnią na piśmie inny termin wygaśnięcia zobowiązania do zachowania poufności w stosu</w:t>
      </w:r>
      <w:r w:rsidR="00A22F0D" w:rsidRPr="00B61810">
        <w:rPr>
          <w:rFonts w:ascii="Calibri" w:hAnsi="Calibri" w:cs="Calibri"/>
          <w:color w:val="000000"/>
          <w:sz w:val="22"/>
          <w:szCs w:val="22"/>
        </w:rPr>
        <w:t>nku do danej Informacji Poufnej,</w:t>
      </w:r>
    </w:p>
    <w:p w14:paraId="220FA438" w14:textId="2C8236C2" w:rsidR="002A4BA2" w:rsidRPr="00B61810" w:rsidRDefault="00B61810" w:rsidP="00B61810">
      <w:pPr>
        <w:pStyle w:val="Domylnie"/>
        <w:numPr>
          <w:ilvl w:val="0"/>
          <w:numId w:val="2"/>
        </w:numPr>
        <w:spacing w:line="276" w:lineRule="auto"/>
        <w:ind w:left="284" w:right="-57" w:firstLine="0"/>
        <w:jc w:val="both"/>
        <w:rPr>
          <w:rFonts w:ascii="Calibri" w:hAnsi="Calibri" w:cs="Calibri"/>
          <w:sz w:val="22"/>
          <w:szCs w:val="22"/>
        </w:rPr>
      </w:pPr>
      <w:r w:rsidRPr="00B61810">
        <w:rPr>
          <w:rFonts w:ascii="Calibri" w:hAnsi="Calibri" w:cs="Calibri"/>
          <w:color w:val="000000"/>
          <w:sz w:val="22"/>
          <w:szCs w:val="22"/>
        </w:rPr>
        <w:t>w</w:t>
      </w:r>
      <w:r w:rsidR="00D90FC2" w:rsidRPr="00B61810">
        <w:rPr>
          <w:rFonts w:ascii="Calibri" w:hAnsi="Calibri" w:cs="Calibri"/>
          <w:color w:val="000000"/>
          <w:sz w:val="22"/>
          <w:szCs w:val="22"/>
        </w:rPr>
        <w:t>szelkie postanowienia niniejszej Umowy, które z uwagi na ich charakter zachowują ważnoś</w:t>
      </w:r>
      <w:r w:rsidR="00FA302C" w:rsidRPr="00B61810">
        <w:rPr>
          <w:rFonts w:ascii="Calibri" w:hAnsi="Calibri" w:cs="Calibri"/>
          <w:color w:val="000000"/>
          <w:sz w:val="22"/>
          <w:szCs w:val="22"/>
        </w:rPr>
        <w:t>ć po wygaśnięciu, odstąpieniu</w:t>
      </w:r>
      <w:r w:rsidR="00D90FC2" w:rsidRPr="00B61810">
        <w:rPr>
          <w:rFonts w:ascii="Calibri" w:hAnsi="Calibri" w:cs="Calibri"/>
          <w:color w:val="000000"/>
          <w:sz w:val="22"/>
          <w:szCs w:val="22"/>
        </w:rPr>
        <w:t xml:space="preserve"> bądź rozwiązaniu niniejszej Umowy, w szczególności te, które dotyczą poufności Informacji Poufnych, zachowają moc obowiązującą również po wygaśnięciu, rozwiązaniu lub </w:t>
      </w:r>
      <w:r w:rsidR="00A22F0D" w:rsidRPr="00B61810">
        <w:rPr>
          <w:rFonts w:ascii="Calibri" w:hAnsi="Calibri" w:cs="Calibri"/>
          <w:color w:val="000000"/>
          <w:sz w:val="22"/>
          <w:szCs w:val="22"/>
        </w:rPr>
        <w:t>odstąpieniu od niniejszej Umowy,</w:t>
      </w:r>
    </w:p>
    <w:p w14:paraId="4D1BB988" w14:textId="77777777" w:rsidR="00A22F0D" w:rsidRPr="00B61810" w:rsidRDefault="00A22F0D" w:rsidP="00B61810">
      <w:pPr>
        <w:pStyle w:val="Domylnie"/>
        <w:spacing w:line="276" w:lineRule="auto"/>
        <w:ind w:left="284" w:right="-57"/>
        <w:jc w:val="center"/>
        <w:rPr>
          <w:rFonts w:ascii="Calibri" w:hAnsi="Calibri" w:cs="Calibri"/>
          <w:sz w:val="22"/>
          <w:szCs w:val="22"/>
        </w:rPr>
      </w:pPr>
      <w:r w:rsidRPr="00B61810">
        <w:rPr>
          <w:rFonts w:ascii="Calibri" w:hAnsi="Calibri" w:cs="Calibri"/>
          <w:sz w:val="22"/>
          <w:szCs w:val="22"/>
        </w:rPr>
        <w:t>§3</w:t>
      </w:r>
    </w:p>
    <w:p w14:paraId="3BA9714B" w14:textId="77777777" w:rsidR="002A4BA2" w:rsidRPr="00B61810" w:rsidRDefault="00D90FC2" w:rsidP="00B61810">
      <w:pPr>
        <w:pStyle w:val="Domylnie"/>
        <w:spacing w:line="276" w:lineRule="auto"/>
        <w:ind w:left="284" w:right="-57"/>
        <w:jc w:val="both"/>
        <w:rPr>
          <w:rFonts w:ascii="Calibri" w:hAnsi="Calibri" w:cs="Calibri"/>
          <w:color w:val="000000"/>
          <w:sz w:val="22"/>
          <w:szCs w:val="22"/>
        </w:rPr>
      </w:pPr>
      <w:r w:rsidRPr="00B61810">
        <w:rPr>
          <w:rFonts w:ascii="Calibri" w:hAnsi="Calibri" w:cs="Calibri"/>
          <w:color w:val="000000"/>
          <w:sz w:val="22"/>
          <w:szCs w:val="22"/>
        </w:rPr>
        <w:t>Umowa podlega prawu polskiemu a wszelkie spory z nią związane rozpatrywane będą wyłącznie przez sąd powszechny właściwy dla siedziby Zamawiającego.</w:t>
      </w:r>
    </w:p>
    <w:p w14:paraId="6E6C30BF" w14:textId="77777777" w:rsidR="00A22F0D" w:rsidRPr="00B61810" w:rsidRDefault="00A22F0D" w:rsidP="00B61810">
      <w:pPr>
        <w:pStyle w:val="Domylnie"/>
        <w:spacing w:line="276" w:lineRule="auto"/>
        <w:ind w:left="284" w:right="-57"/>
        <w:jc w:val="center"/>
        <w:rPr>
          <w:rFonts w:ascii="Calibri" w:hAnsi="Calibri" w:cs="Calibri"/>
          <w:sz w:val="22"/>
          <w:szCs w:val="22"/>
        </w:rPr>
      </w:pPr>
      <w:r w:rsidRPr="00B61810">
        <w:rPr>
          <w:rFonts w:ascii="Calibri" w:hAnsi="Calibri" w:cs="Calibri"/>
          <w:sz w:val="22"/>
          <w:szCs w:val="22"/>
        </w:rPr>
        <w:t>§4</w:t>
      </w:r>
    </w:p>
    <w:p w14:paraId="4796FBCF" w14:textId="77777777" w:rsidR="00A22F0D" w:rsidRPr="00B61810" w:rsidRDefault="00D90FC2" w:rsidP="00B61810">
      <w:pPr>
        <w:pStyle w:val="Domylnie"/>
        <w:numPr>
          <w:ilvl w:val="0"/>
          <w:numId w:val="4"/>
        </w:numPr>
        <w:tabs>
          <w:tab w:val="clear" w:pos="720"/>
        </w:tabs>
        <w:spacing w:line="276" w:lineRule="auto"/>
        <w:ind w:left="567" w:right="-57"/>
        <w:jc w:val="both"/>
        <w:rPr>
          <w:rFonts w:ascii="Calibri" w:hAnsi="Calibri" w:cs="Calibri"/>
          <w:sz w:val="22"/>
          <w:szCs w:val="22"/>
        </w:rPr>
      </w:pPr>
      <w:r w:rsidRPr="00B61810">
        <w:rPr>
          <w:rFonts w:ascii="Calibri" w:hAnsi="Calibri" w:cs="Calibri"/>
          <w:color w:val="000000"/>
          <w:sz w:val="22"/>
          <w:szCs w:val="22"/>
        </w:rPr>
        <w:t xml:space="preserve">Zmiany niniejszej Umowy wymagają formy pisemnej pod rygorem nieważności. </w:t>
      </w:r>
    </w:p>
    <w:p w14:paraId="064707C0" w14:textId="77777777" w:rsidR="00A22F0D" w:rsidRPr="00B61810" w:rsidRDefault="00D90FC2" w:rsidP="00B61810">
      <w:pPr>
        <w:pStyle w:val="Domylnie"/>
        <w:numPr>
          <w:ilvl w:val="0"/>
          <w:numId w:val="4"/>
        </w:numPr>
        <w:tabs>
          <w:tab w:val="clear" w:pos="720"/>
        </w:tabs>
        <w:spacing w:line="276" w:lineRule="auto"/>
        <w:ind w:left="567" w:right="-57"/>
        <w:jc w:val="both"/>
        <w:rPr>
          <w:rFonts w:ascii="Calibri" w:hAnsi="Calibri" w:cs="Calibri"/>
          <w:sz w:val="22"/>
          <w:szCs w:val="22"/>
        </w:rPr>
      </w:pPr>
      <w:r w:rsidRPr="00B61810">
        <w:rPr>
          <w:rFonts w:ascii="Calibri" w:hAnsi="Calibri" w:cs="Calibri"/>
          <w:color w:val="000000"/>
          <w:sz w:val="22"/>
          <w:szCs w:val="22"/>
        </w:rPr>
        <w:t>Wykonawca nie może przenieść swoich praw lub obowiązków wynikających z Umowy bez uprzedniej – pisemnej pod rygorem nieważności – zgody Zamawiającego.</w:t>
      </w:r>
    </w:p>
    <w:p w14:paraId="6E00F22A" w14:textId="77777777" w:rsidR="00A22F0D" w:rsidRPr="00B61810" w:rsidRDefault="00A22F0D" w:rsidP="00B61810">
      <w:pPr>
        <w:pStyle w:val="Domylnie"/>
        <w:spacing w:line="276" w:lineRule="auto"/>
        <w:ind w:left="284" w:right="-57"/>
        <w:jc w:val="center"/>
        <w:rPr>
          <w:rFonts w:ascii="Calibri" w:hAnsi="Calibri" w:cs="Calibri"/>
          <w:b/>
          <w:sz w:val="22"/>
          <w:szCs w:val="22"/>
        </w:rPr>
      </w:pPr>
      <w:r w:rsidRPr="00B61810">
        <w:rPr>
          <w:rFonts w:ascii="Calibri" w:hAnsi="Calibri" w:cs="Calibri"/>
          <w:sz w:val="22"/>
          <w:szCs w:val="22"/>
        </w:rPr>
        <w:t>§5</w:t>
      </w:r>
    </w:p>
    <w:p w14:paraId="355735E9" w14:textId="67CA7289" w:rsidR="002A4BA2" w:rsidRPr="00B61810" w:rsidRDefault="00D90FC2" w:rsidP="00B61810">
      <w:pPr>
        <w:pStyle w:val="Domylnie"/>
        <w:spacing w:line="276" w:lineRule="auto"/>
        <w:ind w:left="284" w:right="-57"/>
        <w:jc w:val="both"/>
        <w:rPr>
          <w:rFonts w:ascii="Calibri" w:hAnsi="Calibri" w:cs="Calibri"/>
          <w:sz w:val="22"/>
          <w:szCs w:val="22"/>
        </w:rPr>
      </w:pPr>
      <w:r w:rsidRPr="00B61810">
        <w:rPr>
          <w:rFonts w:ascii="Calibri" w:hAnsi="Calibri" w:cs="Calibri"/>
          <w:color w:val="000000"/>
          <w:sz w:val="22"/>
          <w:szCs w:val="22"/>
        </w:rPr>
        <w:t xml:space="preserve">Umowa została sporządzona w </w:t>
      </w:r>
      <w:r w:rsidR="00D83B18" w:rsidRPr="00B61810">
        <w:rPr>
          <w:rFonts w:ascii="Calibri" w:hAnsi="Calibri" w:cs="Calibri"/>
          <w:color w:val="000000"/>
          <w:sz w:val="22"/>
          <w:szCs w:val="22"/>
        </w:rPr>
        <w:t>dwóch</w:t>
      </w:r>
      <w:r w:rsidRPr="00B61810">
        <w:rPr>
          <w:rFonts w:ascii="Calibri" w:hAnsi="Calibri" w:cs="Calibri"/>
          <w:color w:val="000000"/>
          <w:sz w:val="22"/>
          <w:szCs w:val="22"/>
        </w:rPr>
        <w:t xml:space="preserve"> jednobrzmiących egzemplarzach, po jednym dla każdej ze Stron.</w:t>
      </w:r>
    </w:p>
    <w:p w14:paraId="6DBC00D6" w14:textId="77777777" w:rsidR="002A4BA2" w:rsidRPr="00B61810" w:rsidRDefault="002A4BA2" w:rsidP="00B61810">
      <w:pPr>
        <w:pStyle w:val="Domylnie"/>
        <w:spacing w:line="276" w:lineRule="auto"/>
        <w:rPr>
          <w:rFonts w:ascii="Calibri" w:hAnsi="Calibri" w:cs="Calibri"/>
          <w:sz w:val="22"/>
          <w:szCs w:val="22"/>
        </w:rPr>
      </w:pPr>
    </w:p>
    <w:p w14:paraId="6078FFBC" w14:textId="77777777" w:rsidR="002A4BA2" w:rsidRPr="00B61810" w:rsidRDefault="002A4BA2" w:rsidP="00B61810">
      <w:pPr>
        <w:pStyle w:val="Domylnie"/>
        <w:spacing w:line="276" w:lineRule="auto"/>
        <w:rPr>
          <w:rFonts w:ascii="Calibri" w:hAnsi="Calibri" w:cs="Calibri"/>
          <w:sz w:val="22"/>
          <w:szCs w:val="22"/>
        </w:rPr>
      </w:pPr>
    </w:p>
    <w:tbl>
      <w:tblPr>
        <w:tblW w:w="0" w:type="auto"/>
        <w:tblInd w:w="-108" w:type="dxa"/>
        <w:tblCellMar>
          <w:left w:w="10" w:type="dxa"/>
          <w:right w:w="10" w:type="dxa"/>
        </w:tblCellMar>
        <w:tblLook w:val="0000" w:firstRow="0" w:lastRow="0" w:firstColumn="0" w:lastColumn="0" w:noHBand="0" w:noVBand="0"/>
      </w:tblPr>
      <w:tblGrid>
        <w:gridCol w:w="4391"/>
        <w:gridCol w:w="4743"/>
      </w:tblGrid>
      <w:tr w:rsidR="002A4BA2" w:rsidRPr="00B61810" w14:paraId="10A77F7C" w14:textId="77777777">
        <w:trPr>
          <w:trHeight w:val="1265"/>
        </w:trPr>
        <w:tc>
          <w:tcPr>
            <w:tcW w:w="4622" w:type="dxa"/>
            <w:shd w:val="clear" w:color="auto" w:fill="auto"/>
            <w:tcMar>
              <w:top w:w="0" w:type="dxa"/>
              <w:left w:w="108" w:type="dxa"/>
              <w:bottom w:w="0" w:type="dxa"/>
              <w:right w:w="108" w:type="dxa"/>
            </w:tcMar>
          </w:tcPr>
          <w:p w14:paraId="1CF7C204" w14:textId="34C7851C" w:rsidR="002A4BA2" w:rsidRPr="00B61810" w:rsidRDefault="00797BB6" w:rsidP="00B61810">
            <w:pPr>
              <w:pStyle w:val="Domylnie"/>
              <w:spacing w:line="276" w:lineRule="auto"/>
              <w:rPr>
                <w:rFonts w:ascii="Calibri" w:hAnsi="Calibri" w:cs="Calibri"/>
                <w:sz w:val="22"/>
                <w:szCs w:val="22"/>
              </w:rPr>
            </w:pPr>
            <w:r w:rsidRPr="00B61810">
              <w:rPr>
                <w:rFonts w:ascii="Calibri" w:hAnsi="Calibri" w:cs="Calibri"/>
                <w:sz w:val="22"/>
                <w:szCs w:val="22"/>
              </w:rPr>
              <w:t>Wykonawc</w:t>
            </w:r>
            <w:r w:rsidR="00B61810" w:rsidRPr="00B61810">
              <w:rPr>
                <w:rFonts w:ascii="Calibri" w:hAnsi="Calibri" w:cs="Calibri"/>
                <w:sz w:val="22"/>
                <w:szCs w:val="22"/>
              </w:rPr>
              <w:t>a</w:t>
            </w:r>
            <w:r w:rsidR="00D90FC2" w:rsidRPr="00B61810">
              <w:rPr>
                <w:rFonts w:ascii="Calibri" w:hAnsi="Calibri" w:cs="Calibri"/>
                <w:sz w:val="22"/>
                <w:szCs w:val="22"/>
              </w:rPr>
              <w:t>:</w:t>
            </w:r>
          </w:p>
          <w:p w14:paraId="67DACA73" w14:textId="77777777" w:rsidR="002A4BA2" w:rsidRPr="00B61810" w:rsidRDefault="002A4BA2" w:rsidP="00B61810">
            <w:pPr>
              <w:pStyle w:val="Domylnie"/>
              <w:spacing w:line="276" w:lineRule="auto"/>
              <w:rPr>
                <w:rFonts w:ascii="Calibri" w:hAnsi="Calibri" w:cs="Calibri"/>
                <w:sz w:val="22"/>
                <w:szCs w:val="22"/>
              </w:rPr>
            </w:pPr>
          </w:p>
          <w:p w14:paraId="4F95840E" w14:textId="77777777" w:rsidR="002A4BA2" w:rsidRPr="00B61810" w:rsidRDefault="002A4BA2" w:rsidP="00B61810">
            <w:pPr>
              <w:pStyle w:val="Domylnie"/>
              <w:spacing w:line="276" w:lineRule="auto"/>
              <w:rPr>
                <w:rFonts w:ascii="Calibri" w:hAnsi="Calibri" w:cs="Calibri"/>
                <w:sz w:val="22"/>
                <w:szCs w:val="22"/>
              </w:rPr>
            </w:pPr>
          </w:p>
          <w:p w14:paraId="35F7E49A" w14:textId="77777777" w:rsidR="002A4BA2" w:rsidRPr="00B61810" w:rsidRDefault="002A4BA2" w:rsidP="00B61810">
            <w:pPr>
              <w:pStyle w:val="Domylnie"/>
              <w:spacing w:line="276" w:lineRule="auto"/>
              <w:rPr>
                <w:rFonts w:ascii="Calibri" w:hAnsi="Calibri" w:cs="Calibri"/>
                <w:sz w:val="22"/>
                <w:szCs w:val="22"/>
              </w:rPr>
            </w:pPr>
          </w:p>
          <w:p w14:paraId="0209C7C8" w14:textId="77777777" w:rsidR="002A4BA2" w:rsidRPr="00B61810" w:rsidRDefault="00D90FC2" w:rsidP="00B61810">
            <w:pPr>
              <w:pStyle w:val="Domylnie"/>
              <w:spacing w:line="276" w:lineRule="auto"/>
              <w:rPr>
                <w:rFonts w:ascii="Calibri" w:hAnsi="Calibri" w:cs="Calibri"/>
                <w:sz w:val="22"/>
                <w:szCs w:val="22"/>
              </w:rPr>
            </w:pPr>
            <w:r w:rsidRPr="00B61810">
              <w:rPr>
                <w:rFonts w:ascii="Calibri" w:hAnsi="Calibri" w:cs="Calibri"/>
                <w:sz w:val="22"/>
                <w:szCs w:val="22"/>
              </w:rPr>
              <w:t>_______________________</w:t>
            </w:r>
          </w:p>
        </w:tc>
        <w:tc>
          <w:tcPr>
            <w:tcW w:w="4622" w:type="dxa"/>
            <w:shd w:val="clear" w:color="auto" w:fill="auto"/>
            <w:tcMar>
              <w:top w:w="0" w:type="dxa"/>
              <w:left w:w="108" w:type="dxa"/>
              <w:bottom w:w="0" w:type="dxa"/>
              <w:right w:w="108" w:type="dxa"/>
            </w:tcMar>
          </w:tcPr>
          <w:p w14:paraId="4C420358" w14:textId="6F306225" w:rsidR="002A4BA2" w:rsidRPr="00B61810" w:rsidRDefault="00D90FC2" w:rsidP="00B61810">
            <w:pPr>
              <w:pStyle w:val="Domylnie"/>
              <w:spacing w:line="276" w:lineRule="auto"/>
              <w:ind w:left="2006"/>
              <w:rPr>
                <w:rFonts w:ascii="Calibri" w:hAnsi="Calibri" w:cs="Calibri"/>
                <w:sz w:val="22"/>
                <w:szCs w:val="22"/>
              </w:rPr>
            </w:pPr>
            <w:r w:rsidRPr="00B61810">
              <w:rPr>
                <w:rFonts w:ascii="Calibri" w:hAnsi="Calibri" w:cs="Calibri"/>
                <w:sz w:val="22"/>
                <w:szCs w:val="22"/>
              </w:rPr>
              <w:t>Zamawiając</w:t>
            </w:r>
            <w:r w:rsidR="00B61810" w:rsidRPr="00B61810">
              <w:rPr>
                <w:rFonts w:ascii="Calibri" w:hAnsi="Calibri" w:cs="Calibri"/>
                <w:sz w:val="22"/>
                <w:szCs w:val="22"/>
              </w:rPr>
              <w:t>y</w:t>
            </w:r>
            <w:r w:rsidRPr="00B61810">
              <w:rPr>
                <w:rFonts w:ascii="Calibri" w:hAnsi="Calibri" w:cs="Calibri"/>
                <w:sz w:val="22"/>
                <w:szCs w:val="22"/>
              </w:rPr>
              <w:t>:</w:t>
            </w:r>
          </w:p>
          <w:p w14:paraId="1B872FF3" w14:textId="77777777" w:rsidR="002A4BA2" w:rsidRPr="00B61810" w:rsidRDefault="002A4BA2" w:rsidP="00B61810">
            <w:pPr>
              <w:pStyle w:val="Domylnie"/>
              <w:spacing w:line="276" w:lineRule="auto"/>
              <w:ind w:left="2006"/>
              <w:jc w:val="right"/>
              <w:rPr>
                <w:rFonts w:ascii="Calibri" w:hAnsi="Calibri" w:cs="Calibri"/>
                <w:sz w:val="22"/>
                <w:szCs w:val="22"/>
              </w:rPr>
            </w:pPr>
          </w:p>
          <w:p w14:paraId="2C4733C0" w14:textId="77777777" w:rsidR="002A4BA2" w:rsidRPr="00B61810" w:rsidRDefault="002A4BA2" w:rsidP="00B61810">
            <w:pPr>
              <w:pStyle w:val="Domylnie"/>
              <w:spacing w:line="276" w:lineRule="auto"/>
              <w:ind w:left="2006"/>
              <w:jc w:val="right"/>
              <w:rPr>
                <w:rFonts w:ascii="Calibri" w:hAnsi="Calibri" w:cs="Calibri"/>
                <w:sz w:val="22"/>
                <w:szCs w:val="22"/>
              </w:rPr>
            </w:pPr>
          </w:p>
          <w:p w14:paraId="4299289D" w14:textId="77777777" w:rsidR="002A4BA2" w:rsidRPr="00B61810" w:rsidRDefault="002A4BA2" w:rsidP="00B61810">
            <w:pPr>
              <w:pStyle w:val="Domylnie"/>
              <w:spacing w:line="276" w:lineRule="auto"/>
              <w:ind w:left="2006"/>
              <w:jc w:val="right"/>
              <w:rPr>
                <w:rFonts w:ascii="Calibri" w:hAnsi="Calibri" w:cs="Calibri"/>
                <w:sz w:val="22"/>
                <w:szCs w:val="22"/>
              </w:rPr>
            </w:pPr>
          </w:p>
          <w:p w14:paraId="08B7DD0A" w14:textId="77777777" w:rsidR="002A4BA2" w:rsidRPr="00B61810" w:rsidRDefault="00D90FC2" w:rsidP="00B61810">
            <w:pPr>
              <w:pStyle w:val="Domylnie"/>
              <w:spacing w:line="276" w:lineRule="auto"/>
              <w:ind w:left="2006"/>
              <w:rPr>
                <w:rFonts w:ascii="Calibri" w:hAnsi="Calibri" w:cs="Calibri"/>
                <w:sz w:val="22"/>
                <w:szCs w:val="22"/>
              </w:rPr>
            </w:pPr>
            <w:r w:rsidRPr="00B61810">
              <w:rPr>
                <w:rFonts w:ascii="Calibri" w:hAnsi="Calibri" w:cs="Calibri"/>
                <w:sz w:val="22"/>
                <w:szCs w:val="22"/>
              </w:rPr>
              <w:t>_______________________</w:t>
            </w:r>
          </w:p>
        </w:tc>
      </w:tr>
      <w:tr w:rsidR="00B61810" w:rsidRPr="00B61810" w14:paraId="0852012E" w14:textId="77777777">
        <w:trPr>
          <w:trHeight w:val="1265"/>
        </w:trPr>
        <w:tc>
          <w:tcPr>
            <w:tcW w:w="4622" w:type="dxa"/>
            <w:shd w:val="clear" w:color="auto" w:fill="auto"/>
            <w:tcMar>
              <w:top w:w="0" w:type="dxa"/>
              <w:left w:w="108" w:type="dxa"/>
              <w:bottom w:w="0" w:type="dxa"/>
              <w:right w:w="108" w:type="dxa"/>
            </w:tcMar>
          </w:tcPr>
          <w:p w14:paraId="29F12280" w14:textId="77777777" w:rsidR="00B61810" w:rsidRPr="00B61810" w:rsidRDefault="00B61810" w:rsidP="00B61810">
            <w:pPr>
              <w:pStyle w:val="Domylnie"/>
              <w:spacing w:line="276" w:lineRule="auto"/>
              <w:rPr>
                <w:rFonts w:ascii="Calibri" w:hAnsi="Calibri" w:cs="Calibri"/>
                <w:sz w:val="22"/>
                <w:szCs w:val="22"/>
              </w:rPr>
            </w:pPr>
          </w:p>
        </w:tc>
        <w:tc>
          <w:tcPr>
            <w:tcW w:w="4622" w:type="dxa"/>
            <w:shd w:val="clear" w:color="auto" w:fill="auto"/>
            <w:tcMar>
              <w:top w:w="0" w:type="dxa"/>
              <w:left w:w="108" w:type="dxa"/>
              <w:bottom w:w="0" w:type="dxa"/>
              <w:right w:w="108" w:type="dxa"/>
            </w:tcMar>
          </w:tcPr>
          <w:p w14:paraId="22C55B73" w14:textId="77777777" w:rsidR="00B61810" w:rsidRPr="00B61810" w:rsidRDefault="00B61810" w:rsidP="00B61810">
            <w:pPr>
              <w:pStyle w:val="Domylnie"/>
              <w:spacing w:line="276" w:lineRule="auto"/>
              <w:rPr>
                <w:rFonts w:ascii="Calibri" w:hAnsi="Calibri" w:cs="Calibri"/>
                <w:sz w:val="22"/>
                <w:szCs w:val="22"/>
              </w:rPr>
            </w:pPr>
          </w:p>
        </w:tc>
      </w:tr>
    </w:tbl>
    <w:p w14:paraId="04D26A07" w14:textId="77777777" w:rsidR="002A4BA2" w:rsidRPr="00B61810" w:rsidRDefault="002A4BA2" w:rsidP="00B61810">
      <w:pPr>
        <w:pStyle w:val="Domylnie"/>
        <w:spacing w:line="276" w:lineRule="auto"/>
        <w:rPr>
          <w:rFonts w:ascii="Calibri" w:hAnsi="Calibri" w:cs="Calibri"/>
          <w:sz w:val="22"/>
          <w:szCs w:val="22"/>
        </w:rPr>
      </w:pPr>
    </w:p>
    <w:sectPr w:rsidR="002A4BA2" w:rsidRPr="00B61810" w:rsidSect="002A4BA2">
      <w:footerReference w:type="default" r:id="rId8"/>
      <w:pgSz w:w="11906" w:h="16838"/>
      <w:pgMar w:top="1440" w:right="1440" w:bottom="1440" w:left="1440"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529A" w14:textId="77777777" w:rsidR="001612F8" w:rsidRDefault="001612F8" w:rsidP="002A4BA2">
      <w:pPr>
        <w:spacing w:line="240" w:lineRule="auto"/>
      </w:pPr>
      <w:r>
        <w:separator/>
      </w:r>
    </w:p>
  </w:endnote>
  <w:endnote w:type="continuationSeparator" w:id="0">
    <w:p w14:paraId="64DE51C5" w14:textId="77777777" w:rsidR="001612F8" w:rsidRDefault="001612F8" w:rsidP="002A4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2098" w14:textId="77777777" w:rsidR="002A4BA2" w:rsidRDefault="00D90FC2">
    <w:pPr>
      <w:pStyle w:val="Stopka"/>
    </w:pPr>
    <w:r>
      <w:tab/>
      <w:t xml:space="preserve">         </w:t>
    </w:r>
    <w:r>
      <w:tab/>
    </w:r>
  </w:p>
  <w:p w14:paraId="076B23B1" w14:textId="77777777" w:rsidR="002A4BA2" w:rsidRDefault="002A4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CA29" w14:textId="77777777" w:rsidR="001612F8" w:rsidRDefault="001612F8" w:rsidP="002A4BA2">
      <w:pPr>
        <w:spacing w:line="240" w:lineRule="auto"/>
      </w:pPr>
      <w:r>
        <w:separator/>
      </w:r>
    </w:p>
  </w:footnote>
  <w:footnote w:type="continuationSeparator" w:id="0">
    <w:p w14:paraId="5B009ACB" w14:textId="77777777" w:rsidR="001612F8" w:rsidRDefault="001612F8" w:rsidP="002A4B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497E"/>
    <w:multiLevelType w:val="multilevel"/>
    <w:tmpl w:val="CAB88DE4"/>
    <w:lvl w:ilvl="0">
      <w:start w:val="1"/>
      <w:numFmt w:val="upperRoman"/>
      <w:pStyle w:val="Nagwek1Verdana10ptWyjustowanyInterliniaCon1"/>
      <w:lvlText w:val="%1."/>
      <w:lvlJc w:val="left"/>
      <w:pPr>
        <w:ind w:left="357" w:hanging="357"/>
      </w:pPr>
    </w:lvl>
    <w:lvl w:ilvl="1">
      <w:start w:val="1"/>
      <w:numFmt w:val="decimal"/>
      <w:pStyle w:val="Nagwek2"/>
      <w:lvlText w:val="%1.%2."/>
      <w:lvlJc w:val="left"/>
      <w:pPr>
        <w:ind w:left="709" w:hanging="709"/>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41600D"/>
    <w:multiLevelType w:val="multilevel"/>
    <w:tmpl w:val="1F36A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7247C6"/>
    <w:multiLevelType w:val="multilevel"/>
    <w:tmpl w:val="C324B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D7499C"/>
    <w:multiLevelType w:val="multilevel"/>
    <w:tmpl w:val="AC105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A2"/>
    <w:rsid w:val="00002403"/>
    <w:rsid w:val="0000393F"/>
    <w:rsid w:val="000164ED"/>
    <w:rsid w:val="00020EFB"/>
    <w:rsid w:val="000533B0"/>
    <w:rsid w:val="00054B32"/>
    <w:rsid w:val="00062EFB"/>
    <w:rsid w:val="0006398C"/>
    <w:rsid w:val="00067935"/>
    <w:rsid w:val="000820D3"/>
    <w:rsid w:val="000B440F"/>
    <w:rsid w:val="000B5126"/>
    <w:rsid w:val="000D20CF"/>
    <w:rsid w:val="000D6741"/>
    <w:rsid w:val="000F293A"/>
    <w:rsid w:val="001043F9"/>
    <w:rsid w:val="001549AC"/>
    <w:rsid w:val="001612F8"/>
    <w:rsid w:val="00171945"/>
    <w:rsid w:val="001A2622"/>
    <w:rsid w:val="001D4F2A"/>
    <w:rsid w:val="001E2B15"/>
    <w:rsid w:val="00214669"/>
    <w:rsid w:val="00252AF0"/>
    <w:rsid w:val="00271AF3"/>
    <w:rsid w:val="002A4BA2"/>
    <w:rsid w:val="002D2E42"/>
    <w:rsid w:val="002E66A0"/>
    <w:rsid w:val="002F6C4A"/>
    <w:rsid w:val="00300517"/>
    <w:rsid w:val="00322BE1"/>
    <w:rsid w:val="00344909"/>
    <w:rsid w:val="0036334F"/>
    <w:rsid w:val="0036513F"/>
    <w:rsid w:val="00365196"/>
    <w:rsid w:val="0037134E"/>
    <w:rsid w:val="003925FB"/>
    <w:rsid w:val="003F32F1"/>
    <w:rsid w:val="003F6B75"/>
    <w:rsid w:val="003F6FC9"/>
    <w:rsid w:val="003F7F41"/>
    <w:rsid w:val="0041073E"/>
    <w:rsid w:val="00425D52"/>
    <w:rsid w:val="00441DC2"/>
    <w:rsid w:val="004B3529"/>
    <w:rsid w:val="004C27DD"/>
    <w:rsid w:val="005273F1"/>
    <w:rsid w:val="00540896"/>
    <w:rsid w:val="005561B4"/>
    <w:rsid w:val="00572ABC"/>
    <w:rsid w:val="005814ED"/>
    <w:rsid w:val="005D0098"/>
    <w:rsid w:val="005E029D"/>
    <w:rsid w:val="005F6D04"/>
    <w:rsid w:val="0064364D"/>
    <w:rsid w:val="0064479F"/>
    <w:rsid w:val="0067081F"/>
    <w:rsid w:val="00674D37"/>
    <w:rsid w:val="006E75F9"/>
    <w:rsid w:val="006F0361"/>
    <w:rsid w:val="00740DC2"/>
    <w:rsid w:val="007643FE"/>
    <w:rsid w:val="00771A88"/>
    <w:rsid w:val="0077777D"/>
    <w:rsid w:val="00797BB6"/>
    <w:rsid w:val="007F2458"/>
    <w:rsid w:val="008214F4"/>
    <w:rsid w:val="00827C1F"/>
    <w:rsid w:val="00866F12"/>
    <w:rsid w:val="00877EFE"/>
    <w:rsid w:val="0088458C"/>
    <w:rsid w:val="00892263"/>
    <w:rsid w:val="0089229F"/>
    <w:rsid w:val="008A5EA8"/>
    <w:rsid w:val="008B6EA4"/>
    <w:rsid w:val="008E6A66"/>
    <w:rsid w:val="00910C8F"/>
    <w:rsid w:val="00953439"/>
    <w:rsid w:val="009648E4"/>
    <w:rsid w:val="00983806"/>
    <w:rsid w:val="00992F89"/>
    <w:rsid w:val="009A7AEE"/>
    <w:rsid w:val="009D31D2"/>
    <w:rsid w:val="009D54E6"/>
    <w:rsid w:val="00A0547A"/>
    <w:rsid w:val="00A22F0D"/>
    <w:rsid w:val="00A25BF8"/>
    <w:rsid w:val="00A3375A"/>
    <w:rsid w:val="00A37F88"/>
    <w:rsid w:val="00A42FD6"/>
    <w:rsid w:val="00A82D41"/>
    <w:rsid w:val="00A84BAC"/>
    <w:rsid w:val="00A956E5"/>
    <w:rsid w:val="00AC270A"/>
    <w:rsid w:val="00AC6AB9"/>
    <w:rsid w:val="00AE5C78"/>
    <w:rsid w:val="00AF20EE"/>
    <w:rsid w:val="00B3390D"/>
    <w:rsid w:val="00B61810"/>
    <w:rsid w:val="00B72FFC"/>
    <w:rsid w:val="00B90FDD"/>
    <w:rsid w:val="00B946DB"/>
    <w:rsid w:val="00B94746"/>
    <w:rsid w:val="00BA21EA"/>
    <w:rsid w:val="00BD5489"/>
    <w:rsid w:val="00C069A2"/>
    <w:rsid w:val="00C25E45"/>
    <w:rsid w:val="00C27A24"/>
    <w:rsid w:val="00C46733"/>
    <w:rsid w:val="00C666C5"/>
    <w:rsid w:val="00C76880"/>
    <w:rsid w:val="00C877F2"/>
    <w:rsid w:val="00C90E21"/>
    <w:rsid w:val="00C9654F"/>
    <w:rsid w:val="00CB7766"/>
    <w:rsid w:val="00CC314B"/>
    <w:rsid w:val="00CC722F"/>
    <w:rsid w:val="00CD32F5"/>
    <w:rsid w:val="00CD78E7"/>
    <w:rsid w:val="00D1495E"/>
    <w:rsid w:val="00D26060"/>
    <w:rsid w:val="00D31F3B"/>
    <w:rsid w:val="00D34ADE"/>
    <w:rsid w:val="00D83B18"/>
    <w:rsid w:val="00D90FC2"/>
    <w:rsid w:val="00DB406F"/>
    <w:rsid w:val="00DD0708"/>
    <w:rsid w:val="00E10DD0"/>
    <w:rsid w:val="00E11A70"/>
    <w:rsid w:val="00E5408F"/>
    <w:rsid w:val="00E7326D"/>
    <w:rsid w:val="00E74FF6"/>
    <w:rsid w:val="00E806EC"/>
    <w:rsid w:val="00E93294"/>
    <w:rsid w:val="00E97E32"/>
    <w:rsid w:val="00EA0EC6"/>
    <w:rsid w:val="00EA1BDD"/>
    <w:rsid w:val="00EA4B2F"/>
    <w:rsid w:val="00ED7D75"/>
    <w:rsid w:val="00EE79F9"/>
    <w:rsid w:val="00F111D4"/>
    <w:rsid w:val="00F12AB5"/>
    <w:rsid w:val="00F16583"/>
    <w:rsid w:val="00F21F5D"/>
    <w:rsid w:val="00F26344"/>
    <w:rsid w:val="00F6025A"/>
    <w:rsid w:val="00FA302C"/>
    <w:rsid w:val="00FA4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AC4C"/>
  <w15:docId w15:val="{390349D3-5117-4A5E-B633-CE24B741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4BA2"/>
    <w:pPr>
      <w:tabs>
        <w:tab w:val="left" w:pos="720"/>
      </w:tabs>
      <w:suppressAutoHyphens/>
      <w:spacing w:after="0" w:line="100" w:lineRule="atLeast"/>
    </w:pPr>
    <w:rPr>
      <w:rFonts w:ascii="Times New Roman" w:eastAsia="Calibri" w:hAnsi="Times New Roman" w:cs="Times New Roman"/>
      <w:color w:val="000000"/>
      <w:sz w:val="24"/>
      <w:szCs w:val="24"/>
      <w:lang w:eastAsia="en-US"/>
    </w:rPr>
  </w:style>
  <w:style w:type="paragraph" w:styleId="Nagwek2">
    <w:name w:val="heading 2"/>
    <w:basedOn w:val="Domylnie"/>
    <w:next w:val="Tretekstu"/>
    <w:rsid w:val="002A4BA2"/>
    <w:pPr>
      <w:keepNext/>
      <w:keepLines/>
      <w:numPr>
        <w:ilvl w:val="1"/>
        <w:numId w:val="1"/>
      </w:numPr>
      <w:spacing w:before="360" w:after="120" w:line="300" w:lineRule="atLeast"/>
      <w:outlineLvl w:val="1"/>
    </w:pPr>
    <w:rPr>
      <w:rFonts w:ascii="Verdana" w:hAnsi="Verdana"/>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A4BA2"/>
    <w:pPr>
      <w:tabs>
        <w:tab w:val="left" w:pos="720"/>
      </w:tabs>
      <w:suppressAutoHyphens/>
      <w:spacing w:after="0" w:line="100" w:lineRule="atLeast"/>
    </w:pPr>
    <w:rPr>
      <w:rFonts w:ascii="Times New Roman" w:eastAsia="Times New Roman" w:hAnsi="Times New Roman" w:cs="Times New Roman"/>
      <w:sz w:val="24"/>
      <w:szCs w:val="24"/>
    </w:rPr>
  </w:style>
  <w:style w:type="character" w:customStyle="1" w:styleId="Heading2Char">
    <w:name w:val="Heading 2 Char"/>
    <w:basedOn w:val="Domylnaczcionkaakapitu"/>
    <w:rsid w:val="002A4BA2"/>
    <w:rPr>
      <w:rFonts w:ascii="Verdana" w:eastAsia="Times New Roman" w:hAnsi="Verdana" w:cs="Times New Roman"/>
      <w:b/>
      <w:sz w:val="20"/>
      <w:szCs w:val="24"/>
      <w:lang w:val="pl-PL" w:eastAsia="pl-PL"/>
    </w:rPr>
  </w:style>
  <w:style w:type="character" w:customStyle="1" w:styleId="BodyTextIndentChar">
    <w:name w:val="Body Text Indent Char"/>
    <w:basedOn w:val="Domylnaczcionkaakapitu"/>
    <w:rsid w:val="002A4BA2"/>
    <w:rPr>
      <w:rFonts w:ascii="Verdana" w:eastAsia="Times New Roman" w:hAnsi="Verdana" w:cs="Arial"/>
      <w:sz w:val="20"/>
      <w:szCs w:val="24"/>
      <w:lang w:val="pl-PL" w:eastAsia="pl-PL"/>
    </w:rPr>
  </w:style>
  <w:style w:type="character" w:customStyle="1" w:styleId="HeaderChar">
    <w:name w:val="Header Char"/>
    <w:basedOn w:val="Domylnaczcionkaakapitu"/>
    <w:rsid w:val="002A4BA2"/>
    <w:rPr>
      <w:rFonts w:eastAsia="Times New Roman" w:cs="Times New Roman"/>
      <w:szCs w:val="24"/>
      <w:lang w:val="pl-PL" w:eastAsia="pl-PL"/>
    </w:rPr>
  </w:style>
  <w:style w:type="character" w:customStyle="1" w:styleId="FooterChar">
    <w:name w:val="Footer Char"/>
    <w:basedOn w:val="Domylnaczcionkaakapitu"/>
    <w:rsid w:val="002A4BA2"/>
    <w:rPr>
      <w:rFonts w:eastAsia="Times New Roman" w:cs="Times New Roman"/>
      <w:szCs w:val="24"/>
      <w:lang w:val="pl-PL" w:eastAsia="pl-PL"/>
    </w:rPr>
  </w:style>
  <w:style w:type="character" w:customStyle="1" w:styleId="TitleChar">
    <w:name w:val="Title Char"/>
    <w:basedOn w:val="Domylnaczcionkaakapitu"/>
    <w:rsid w:val="002A4BA2"/>
    <w:rPr>
      <w:rFonts w:ascii="Arial" w:eastAsia="Times New Roman" w:hAnsi="Arial" w:cs="Times New Roman"/>
      <w:b/>
      <w:sz w:val="28"/>
      <w:szCs w:val="20"/>
      <w:lang w:val="pl-PL" w:eastAsia="pl-PL"/>
    </w:rPr>
  </w:style>
  <w:style w:type="character" w:customStyle="1" w:styleId="BalloonTextChar">
    <w:name w:val="Balloon Text Char"/>
    <w:basedOn w:val="Domylnaczcionkaakapitu"/>
    <w:rsid w:val="002A4BA2"/>
    <w:rPr>
      <w:rFonts w:ascii="Tahoma" w:eastAsia="Times New Roman" w:hAnsi="Tahoma" w:cs="Tahoma"/>
      <w:sz w:val="16"/>
      <w:szCs w:val="16"/>
      <w:lang w:val="pl-PL" w:eastAsia="pl-PL"/>
    </w:rPr>
  </w:style>
  <w:style w:type="character" w:styleId="Odwoaniedokomentarza">
    <w:name w:val="annotation reference"/>
    <w:basedOn w:val="Domylnaczcionkaakapitu"/>
    <w:rsid w:val="002A4BA2"/>
    <w:rPr>
      <w:sz w:val="16"/>
      <w:szCs w:val="16"/>
    </w:rPr>
  </w:style>
  <w:style w:type="character" w:customStyle="1" w:styleId="CommentTextChar">
    <w:name w:val="Comment Text Char"/>
    <w:basedOn w:val="Domylnaczcionkaakapitu"/>
    <w:rsid w:val="002A4BA2"/>
    <w:rPr>
      <w:rFonts w:eastAsia="Times New Roman" w:cs="Times New Roman"/>
      <w:sz w:val="20"/>
      <w:szCs w:val="20"/>
      <w:lang w:val="pl-PL" w:eastAsia="pl-PL"/>
    </w:rPr>
  </w:style>
  <w:style w:type="character" w:customStyle="1" w:styleId="CommentSubjectChar">
    <w:name w:val="Comment Subject Char"/>
    <w:basedOn w:val="CommentTextChar"/>
    <w:rsid w:val="002A4BA2"/>
    <w:rPr>
      <w:rFonts w:eastAsia="Times New Roman" w:cs="Times New Roman"/>
      <w:b/>
      <w:bCs/>
      <w:sz w:val="20"/>
      <w:szCs w:val="20"/>
      <w:lang w:val="pl-PL" w:eastAsia="pl-PL"/>
    </w:rPr>
  </w:style>
  <w:style w:type="character" w:customStyle="1" w:styleId="EndnoteTextChar">
    <w:name w:val="Endnote Text Char"/>
    <w:basedOn w:val="Domylnaczcionkaakapitu"/>
    <w:rsid w:val="002A4BA2"/>
    <w:rPr>
      <w:rFonts w:eastAsia="Times New Roman" w:cs="Times New Roman"/>
      <w:sz w:val="20"/>
      <w:szCs w:val="20"/>
      <w:lang w:val="pl-PL" w:eastAsia="pl-PL"/>
    </w:rPr>
  </w:style>
  <w:style w:type="character" w:styleId="Odwoanieprzypisukocowego">
    <w:name w:val="endnote reference"/>
    <w:basedOn w:val="Domylnaczcionkaakapitu"/>
    <w:rsid w:val="002A4BA2"/>
    <w:rPr>
      <w:vertAlign w:val="superscript"/>
    </w:rPr>
  </w:style>
  <w:style w:type="paragraph" w:styleId="Nagwek">
    <w:name w:val="header"/>
    <w:basedOn w:val="Domylnie"/>
    <w:next w:val="Tretekstu"/>
    <w:rsid w:val="002A4BA2"/>
    <w:pPr>
      <w:keepNext/>
      <w:tabs>
        <w:tab w:val="center" w:pos="4703"/>
        <w:tab w:val="right" w:pos="9406"/>
      </w:tabs>
      <w:spacing w:before="240" w:after="120"/>
    </w:pPr>
    <w:rPr>
      <w:rFonts w:ascii="Arial" w:eastAsia="WenQuanYi Micro Hei" w:hAnsi="Arial" w:cs="Lohit Hindi"/>
      <w:sz w:val="28"/>
      <w:szCs w:val="28"/>
    </w:rPr>
  </w:style>
  <w:style w:type="paragraph" w:customStyle="1" w:styleId="Tretekstu">
    <w:name w:val="Treść tekstu"/>
    <w:basedOn w:val="Domylnie"/>
    <w:rsid w:val="002A4BA2"/>
    <w:pPr>
      <w:spacing w:after="120"/>
    </w:pPr>
  </w:style>
  <w:style w:type="paragraph" w:styleId="Lista">
    <w:name w:val="List"/>
    <w:basedOn w:val="Tretekstu"/>
    <w:rsid w:val="002A4BA2"/>
    <w:rPr>
      <w:rFonts w:cs="Lohit Hindi"/>
    </w:rPr>
  </w:style>
  <w:style w:type="paragraph" w:styleId="Podpis">
    <w:name w:val="Signature"/>
    <w:basedOn w:val="Domylnie"/>
    <w:rsid w:val="002A4BA2"/>
    <w:pPr>
      <w:suppressLineNumbers/>
      <w:spacing w:before="120" w:after="120"/>
    </w:pPr>
    <w:rPr>
      <w:rFonts w:cs="Lohit Hindi"/>
      <w:i/>
      <w:iCs/>
    </w:rPr>
  </w:style>
  <w:style w:type="paragraph" w:customStyle="1" w:styleId="Indeks">
    <w:name w:val="Indeks"/>
    <w:basedOn w:val="Domylnie"/>
    <w:rsid w:val="002A4BA2"/>
    <w:pPr>
      <w:suppressLineNumbers/>
    </w:pPr>
    <w:rPr>
      <w:rFonts w:cs="Lohit Hindi"/>
    </w:rPr>
  </w:style>
  <w:style w:type="paragraph" w:customStyle="1" w:styleId="Wcicietekstu">
    <w:name w:val="Wcięcie tekstu"/>
    <w:basedOn w:val="Domylnie"/>
    <w:rsid w:val="002A4BA2"/>
    <w:pPr>
      <w:spacing w:after="120"/>
      <w:ind w:left="283"/>
      <w:jc w:val="both"/>
    </w:pPr>
    <w:rPr>
      <w:rFonts w:ascii="Verdana" w:hAnsi="Verdana" w:cs="Arial"/>
      <w:sz w:val="20"/>
    </w:rPr>
  </w:style>
  <w:style w:type="paragraph" w:customStyle="1" w:styleId="Nagwek1Verdana10ptWyjustowanyInterliniaCon1">
    <w:name w:val="Nagłówek 1 + Verdana 10 pt Wyjustowany Interlinia:  Co n...1"/>
    <w:basedOn w:val="Domylnie"/>
    <w:rsid w:val="002A4BA2"/>
    <w:pPr>
      <w:keepNext/>
      <w:keepLines/>
      <w:numPr>
        <w:numId w:val="1"/>
      </w:numPr>
      <w:spacing w:before="600" w:after="360" w:line="300" w:lineRule="atLeast"/>
      <w:outlineLvl w:val="0"/>
    </w:pPr>
    <w:rPr>
      <w:rFonts w:ascii="Verdana" w:hAnsi="Verdana"/>
      <w:b/>
      <w:bCs/>
      <w:sz w:val="20"/>
      <w:szCs w:val="20"/>
    </w:rPr>
  </w:style>
  <w:style w:type="paragraph" w:styleId="Stopka">
    <w:name w:val="footer"/>
    <w:basedOn w:val="Domylnie"/>
    <w:rsid w:val="002A4BA2"/>
    <w:pPr>
      <w:suppressLineNumbers/>
      <w:tabs>
        <w:tab w:val="center" w:pos="4703"/>
        <w:tab w:val="right" w:pos="9406"/>
      </w:tabs>
    </w:pPr>
  </w:style>
  <w:style w:type="paragraph" w:styleId="Tytu">
    <w:name w:val="Title"/>
    <w:basedOn w:val="Domylnie"/>
    <w:next w:val="Podtytu"/>
    <w:rsid w:val="002A4BA2"/>
    <w:pPr>
      <w:spacing w:line="360" w:lineRule="auto"/>
      <w:ind w:firstLine="357"/>
      <w:jc w:val="center"/>
    </w:pPr>
    <w:rPr>
      <w:rFonts w:ascii="Arial" w:hAnsi="Arial"/>
      <w:b/>
      <w:bCs/>
      <w:sz w:val="28"/>
      <w:szCs w:val="20"/>
    </w:rPr>
  </w:style>
  <w:style w:type="paragraph" w:styleId="Podtytu">
    <w:name w:val="Subtitle"/>
    <w:basedOn w:val="Nagwek"/>
    <w:next w:val="Tretekstu"/>
    <w:rsid w:val="002A4BA2"/>
    <w:pPr>
      <w:jc w:val="center"/>
    </w:pPr>
    <w:rPr>
      <w:i/>
      <w:iCs/>
    </w:rPr>
  </w:style>
  <w:style w:type="paragraph" w:styleId="Tekstdymka">
    <w:name w:val="Balloon Text"/>
    <w:basedOn w:val="Domylnie"/>
    <w:rsid w:val="002A4BA2"/>
    <w:rPr>
      <w:rFonts w:ascii="Tahoma" w:hAnsi="Tahoma" w:cs="Tahoma"/>
      <w:sz w:val="16"/>
      <w:szCs w:val="16"/>
    </w:rPr>
  </w:style>
  <w:style w:type="paragraph" w:styleId="Tekstkomentarza">
    <w:name w:val="annotation text"/>
    <w:basedOn w:val="Domylnie"/>
    <w:rsid w:val="002A4BA2"/>
    <w:rPr>
      <w:sz w:val="20"/>
      <w:szCs w:val="20"/>
    </w:rPr>
  </w:style>
  <w:style w:type="paragraph" w:styleId="Tematkomentarza">
    <w:name w:val="annotation subject"/>
    <w:basedOn w:val="Tekstkomentarza"/>
    <w:rsid w:val="002A4BA2"/>
    <w:rPr>
      <w:b/>
      <w:bCs/>
    </w:rPr>
  </w:style>
  <w:style w:type="paragraph" w:styleId="Tekstprzypisukocowego">
    <w:name w:val="endnote text"/>
    <w:basedOn w:val="Domylnie"/>
    <w:rsid w:val="002A4BA2"/>
    <w:rPr>
      <w:sz w:val="20"/>
      <w:szCs w:val="20"/>
    </w:rPr>
  </w:style>
  <w:style w:type="paragraph" w:styleId="Poprawka">
    <w:name w:val="Revision"/>
    <w:rsid w:val="002A4BA2"/>
    <w:pPr>
      <w:tabs>
        <w:tab w:val="left" w:pos="720"/>
      </w:tabs>
      <w:suppressAutoHyphens/>
      <w:spacing w:after="0" w:line="100" w:lineRule="atLeast"/>
    </w:pPr>
    <w:rPr>
      <w:rFonts w:ascii="Times New Roman" w:eastAsia="Times New Roman" w:hAnsi="Times New Roman" w:cs="Times New Roman"/>
      <w:sz w:val="24"/>
      <w:szCs w:val="24"/>
    </w:rPr>
  </w:style>
  <w:style w:type="paragraph" w:styleId="Akapitzlist">
    <w:name w:val="List Paragraph"/>
    <w:basedOn w:val="Normalny"/>
    <w:uiPriority w:val="34"/>
    <w:qFormat/>
    <w:rsid w:val="0057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E4B1-243E-4486-BAAD-D83E7B40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794</Words>
  <Characters>4531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Safiejko</dc:creator>
  <cp:lastModifiedBy>Justyna Stawecka</cp:lastModifiedBy>
  <cp:revision>9</cp:revision>
  <cp:lastPrinted>2018-07-02T06:41:00Z</cp:lastPrinted>
  <dcterms:created xsi:type="dcterms:W3CDTF">2018-04-03T06:34:00Z</dcterms:created>
  <dcterms:modified xsi:type="dcterms:W3CDTF">2020-02-27T06:26:00Z</dcterms:modified>
</cp:coreProperties>
</file>